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768" w:type="dxa"/>
        <w:tblInd w:w="-284" w:type="dxa"/>
        <w:tblLook w:val="00A0" w:firstRow="1" w:lastRow="0" w:firstColumn="1" w:lastColumn="0" w:noHBand="0" w:noVBand="0"/>
      </w:tblPr>
      <w:tblGrid>
        <w:gridCol w:w="4028"/>
        <w:gridCol w:w="5740"/>
      </w:tblGrid>
      <w:tr w:rsidR="00EA6912" w:rsidRPr="008A00E4" w14:paraId="6B97D396" w14:textId="77777777" w:rsidTr="009D5375">
        <w:tc>
          <w:tcPr>
            <w:tcW w:w="4028" w:type="dxa"/>
          </w:tcPr>
          <w:p w14:paraId="5A17549C" w14:textId="77777777" w:rsidR="00EA6912" w:rsidRPr="008A00E4" w:rsidRDefault="00EA6912" w:rsidP="00EA6912">
            <w:pPr>
              <w:spacing w:after="0" w:line="240" w:lineRule="auto"/>
              <w:jc w:val="center"/>
              <w:rPr>
                <w:b/>
                <w:bCs/>
                <w:sz w:val="28"/>
                <w:szCs w:val="28"/>
              </w:rPr>
            </w:pPr>
            <w:r w:rsidRPr="008A00E4">
              <w:rPr>
                <w:b/>
                <w:bCs/>
                <w:sz w:val="28"/>
                <w:szCs w:val="28"/>
              </w:rPr>
              <w:t xml:space="preserve">ỦY BAN NHÂN DÂN </w:t>
            </w:r>
          </w:p>
          <w:p w14:paraId="4C15BB4A" w14:textId="77777777" w:rsidR="00EA6912" w:rsidRPr="008A00E4" w:rsidRDefault="00EA6912" w:rsidP="00EA6912">
            <w:pPr>
              <w:spacing w:after="0" w:line="240" w:lineRule="auto"/>
              <w:jc w:val="center"/>
              <w:rPr>
                <w:b/>
                <w:bCs/>
                <w:sz w:val="28"/>
                <w:szCs w:val="28"/>
              </w:rPr>
            </w:pPr>
            <w:r w:rsidRPr="008A00E4">
              <w:rPr>
                <w:b/>
                <w:bCs/>
                <w:sz w:val="28"/>
                <w:szCs w:val="28"/>
              </w:rPr>
              <w:t>THÀNH PHỐ HUẾ</w:t>
            </w:r>
          </w:p>
        </w:tc>
        <w:tc>
          <w:tcPr>
            <w:tcW w:w="5740" w:type="dxa"/>
          </w:tcPr>
          <w:p w14:paraId="78BEDED2" w14:textId="77777777" w:rsidR="00EA6912" w:rsidRPr="008A00E4" w:rsidRDefault="00EA6912" w:rsidP="00EA6912">
            <w:pPr>
              <w:spacing w:after="0" w:line="240" w:lineRule="auto"/>
              <w:jc w:val="center"/>
              <w:rPr>
                <w:b/>
                <w:bCs/>
                <w:szCs w:val="26"/>
              </w:rPr>
            </w:pPr>
            <w:r w:rsidRPr="008A00E4">
              <w:rPr>
                <w:b/>
                <w:bCs/>
                <w:szCs w:val="26"/>
              </w:rPr>
              <w:t>CỘNG HÒA XÃ HỘI CHỦ NGHĨA VIỆT NAM</w:t>
            </w:r>
          </w:p>
          <w:p w14:paraId="4D770F6E" w14:textId="550015B8" w:rsidR="00EA6912" w:rsidRPr="008A00E4" w:rsidRDefault="00EA6912" w:rsidP="00EA6912">
            <w:pPr>
              <w:spacing w:after="0" w:line="240" w:lineRule="auto"/>
              <w:jc w:val="center"/>
              <w:rPr>
                <w:b/>
                <w:bCs/>
                <w:sz w:val="28"/>
                <w:szCs w:val="28"/>
              </w:rPr>
            </w:pPr>
            <w:r>
              <w:rPr>
                <w:rFonts w:ascii="TimesNewRomanPS-BoldMT" w:eastAsiaTheme="majorEastAsia" w:hAnsi="TimesNewRomanPS-BoldMT"/>
                <w:b/>
                <w:bCs/>
                <w:noProof/>
                <w:color w:val="000000"/>
                <w:sz w:val="28"/>
                <w:szCs w:val="28"/>
              </w:rPr>
              <mc:AlternateContent>
                <mc:Choice Requires="wps">
                  <w:drawing>
                    <wp:anchor distT="4294967295" distB="4294967295" distL="114300" distR="114300" simplePos="0" relativeHeight="251658240" behindDoc="0" locked="0" layoutInCell="1" allowOverlap="1" wp14:anchorId="5B1ADF8D" wp14:editId="4B624F17">
                      <wp:simplePos x="0" y="0"/>
                      <wp:positionH relativeFrom="column">
                        <wp:posOffset>744220</wp:posOffset>
                      </wp:positionH>
                      <wp:positionV relativeFrom="paragraph">
                        <wp:posOffset>213288</wp:posOffset>
                      </wp:positionV>
                      <wp:extent cx="2029460" cy="0"/>
                      <wp:effectExtent l="0" t="0" r="0" b="0"/>
                      <wp:wrapNone/>
                      <wp:docPr id="3"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29460" cy="0"/>
                              </a:xfrm>
                              <a:prstGeom prst="line">
                                <a:avLst/>
                              </a:prstGeom>
                              <a:noFill/>
                              <a:ln w="635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D70EC5" id="Straight Connector 1"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8.6pt,16.8pt" to="218.4pt,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" strokeweight=".5pt">
                      <v:stroke joinstyle="miter"/>
                    </v:line>
                  </w:pict>
                </mc:Fallback>
              </mc:AlternateContent>
            </w:r>
            <w:r w:rsidRPr="008A00E4">
              <w:rPr>
                <w:b/>
                <w:bCs/>
                <w:sz w:val="28"/>
                <w:szCs w:val="28"/>
              </w:rPr>
              <w:t>Độc lập - Tự do - Hạnh phúc</w:t>
            </w:r>
          </w:p>
        </w:tc>
      </w:tr>
    </w:tbl>
    <w:p w14:paraId="75F250AD" w14:textId="3F9577A0" w:rsidR="00EA6912" w:rsidRDefault="00176A00" w:rsidP="00EA6912">
      <w:pPr>
        <w:jc w:val="center"/>
        <w:rPr>
          <w:rStyle w:val="fontstyle01"/>
          <w:rFonts w:eastAsiaTheme="majorEastAsia" w:hint="eastAsia"/>
        </w:rPr>
      </w:pPr>
      <w:r>
        <w:rPr>
          <w:rFonts w:ascii="TimesNewRomanPS-BoldMT" w:eastAsiaTheme="majorEastAsia" w:hAnsi="TimesNewRomanPS-BoldMT" w:hint="eastAsia"/>
          <w:b/>
          <w:bCs/>
          <w:noProof/>
          <w:color w:val="000000"/>
          <w:sz w:val="28"/>
          <w:szCs w:val="28"/>
        </w:rPr>
        <mc:AlternateContent>
          <mc:Choice Requires="wps">
            <w:drawing>
              <wp:anchor distT="0" distB="0" distL="114300" distR="114300" simplePos="0" relativeHeight="251659264" behindDoc="0" locked="0" layoutInCell="1" allowOverlap="1" wp14:anchorId="641B0E10" wp14:editId="762E3CD4">
                <wp:simplePos x="0" y="0"/>
                <wp:positionH relativeFrom="column">
                  <wp:posOffset>457200</wp:posOffset>
                </wp:positionH>
                <wp:positionV relativeFrom="paragraph">
                  <wp:posOffset>187960</wp:posOffset>
                </wp:positionV>
                <wp:extent cx="1035050" cy="482600"/>
                <wp:effectExtent l="0" t="0" r="12700" b="12700"/>
                <wp:wrapNone/>
                <wp:docPr id="1905727149" name="Text Box 1"/>
                <wp:cNvGraphicFramePr/>
                <a:graphic xmlns:a="http://schemas.openxmlformats.org/drawingml/2006/main">
                  <a:graphicData uri="http://schemas.microsoft.com/office/word/2010/wordprocessingShape">
                    <wps:wsp>
                      <wps:cNvSpPr txBox="1"/>
                      <wps:spPr>
                        <a:xfrm>
                          <a:off x="0" y="0"/>
                          <a:ext cx="1035050" cy="482600"/>
                        </a:xfrm>
                        <a:prstGeom prst="rect">
                          <a:avLst/>
                        </a:prstGeom>
                        <a:solidFill>
                          <a:schemeClr val="lt1"/>
                        </a:solidFill>
                        <a:ln w="6350">
                          <a:solidFill>
                            <a:prstClr val="black"/>
                          </a:solidFill>
                        </a:ln>
                      </wps:spPr>
                      <wps:txbx>
                        <w:txbxContent>
                          <w:p w14:paraId="7049AECA" w14:textId="4A27E2FA" w:rsidR="00176A00" w:rsidRDefault="00176A00">
                            <w:r>
                              <w:t>DỰ THẢO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641B0E10" id="_x0000_t202" coordsize="21600,21600" o:spt="202" path="m,l,21600r21600,l21600,xe">
                <v:stroke joinstyle="miter"/>
                <v:path gradientshapeok="t" o:connecttype="rect"/>
              </v:shapetype>
              <v:shape id="Text Box 1" o:spid="_x0000_s1026" type="#_x0000_t202" style="position:absolute;left:0;text-align:left;margin-left:36pt;margin-top:14.8pt;width:81.5pt;height:38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" fillcolor="white [3201]" strokeweight=".5pt">
                <v:textbox>
                  <w:txbxContent>
                    <w:p w14:paraId="7049AECA" w14:textId="4A27E2FA" w:rsidR="00176A00" w:rsidRDefault="00176A00">
                      <w:r>
                        <w:t>DỰ THẢO</w:t>
                      </w:r>
                    </w:p>
                  </w:txbxContent>
                </v:textbox>
              </v:shape>
            </w:pict>
          </mc:Fallback>
        </mc:AlternateContent>
      </w:r>
    </w:p>
    <w:p w14:paraId="73506C55" w14:textId="77777777" w:rsidR="00176A00" w:rsidRDefault="00176A00" w:rsidP="00EA6912">
      <w:pPr>
        <w:jc w:val="center"/>
        <w:rPr>
          <w:rStyle w:val="fontstyle01"/>
          <w:rFonts w:eastAsiaTheme="majorEastAsia" w:hint="eastAsia"/>
        </w:rPr>
      </w:pPr>
    </w:p>
    <w:p w14:paraId="67D1181D" w14:textId="31BB2392" w:rsidR="00EA6912" w:rsidRPr="00EA6912" w:rsidRDefault="00EA6912" w:rsidP="00176A00">
      <w:pPr>
        <w:spacing w:after="0" w:line="240" w:lineRule="auto"/>
        <w:jc w:val="center"/>
        <w:rPr>
          <w:b/>
          <w:sz w:val="28"/>
          <w:szCs w:val="28"/>
        </w:rPr>
      </w:pPr>
      <w:r>
        <w:rPr>
          <w:rStyle w:val="fontstyle01"/>
          <w:rFonts w:eastAsiaTheme="majorEastAsia"/>
        </w:rPr>
        <w:t>QUY CHẾ</w:t>
      </w:r>
      <w:r>
        <w:rPr>
          <w:rFonts w:ascii="TimesNewRomanPS-BoldMT" w:hAnsi="TimesNewRomanPS-BoldMT"/>
          <w:b/>
          <w:bCs/>
          <w:color w:val="000000"/>
          <w:sz w:val="28"/>
          <w:szCs w:val="28"/>
        </w:rPr>
        <w:t xml:space="preserve"> </w:t>
      </w:r>
      <w:r w:rsidRPr="00EA6912">
        <w:rPr>
          <w:b/>
          <w:sz w:val="28"/>
          <w:szCs w:val="28"/>
        </w:rPr>
        <w:t>PHỐI HỢP</w:t>
      </w:r>
    </w:p>
    <w:p w14:paraId="2DD81C12" w14:textId="204C5EEE" w:rsidR="008813BA" w:rsidRDefault="00000000" w:rsidP="00176A00">
      <w:pPr>
        <w:spacing w:after="0" w:line="240" w:lineRule="auto"/>
        <w:jc w:val="center"/>
        <w:rPr>
          <w:b/>
          <w:sz w:val="28"/>
        </w:rPr>
      </w:pPr>
      <w:bookmarkStart w:id="0" w:name="_Hlk232260723"/>
      <w:r>
        <w:rPr>
          <w:b/>
          <w:sz w:val="28"/>
        </w:rPr>
        <w:t>Quản lý</w:t>
      </w:r>
      <w:r w:rsidR="00EA6912">
        <w:rPr>
          <w:b/>
          <w:sz w:val="28"/>
        </w:rPr>
        <w:t xml:space="preserve"> </w:t>
      </w:r>
      <w:r>
        <w:rPr>
          <w:b/>
          <w:sz w:val="28"/>
        </w:rPr>
        <w:t xml:space="preserve">Hành lang đa dạng sinh học kết nối Khu </w:t>
      </w:r>
      <w:r w:rsidR="00EA6912">
        <w:rPr>
          <w:b/>
          <w:sz w:val="28"/>
        </w:rPr>
        <w:t>dự trữ thiên nhiên</w:t>
      </w:r>
      <w:r>
        <w:rPr>
          <w:b/>
          <w:sz w:val="28"/>
        </w:rPr>
        <w:t xml:space="preserve"> Sao La và Khu </w:t>
      </w:r>
      <w:r w:rsidR="00EA6912">
        <w:rPr>
          <w:b/>
          <w:sz w:val="28"/>
        </w:rPr>
        <w:t xml:space="preserve">dự trữ </w:t>
      </w:r>
      <w:r>
        <w:rPr>
          <w:b/>
          <w:sz w:val="28"/>
        </w:rPr>
        <w:t>thiên nhiên Phong Điền, thành phố Huế</w:t>
      </w:r>
    </w:p>
    <w:bookmarkEnd w:id="0"/>
    <w:p w14:paraId="60123BAD" w14:textId="33FDCFC3" w:rsidR="00EA6912" w:rsidRPr="00EA6912" w:rsidRDefault="00EA6912" w:rsidP="00EA6912">
      <w:pPr>
        <w:jc w:val="center"/>
        <w:rPr>
          <w:bCs/>
          <w:i/>
          <w:iCs/>
        </w:rPr>
      </w:pPr>
      <w:r w:rsidRPr="00EA6912">
        <w:rPr>
          <w:bCs/>
          <w:i/>
          <w:iCs/>
          <w:sz w:val="28"/>
        </w:rPr>
        <w:t>(ban hành kèo theo Quyết định số      QĐ-UBND ngày</w:t>
      </w:r>
      <w:proofErr w:type="gramStart"/>
      <w:r w:rsidRPr="00EA6912">
        <w:rPr>
          <w:bCs/>
          <w:i/>
          <w:iCs/>
          <w:sz w:val="28"/>
        </w:rPr>
        <w:t>…..</w:t>
      </w:r>
      <w:proofErr w:type="gramEnd"/>
      <w:r w:rsidRPr="00EA6912">
        <w:rPr>
          <w:bCs/>
          <w:i/>
          <w:iCs/>
          <w:sz w:val="28"/>
        </w:rPr>
        <w:t xml:space="preserve"> của UBND thành phố)</w:t>
      </w:r>
    </w:p>
    <w:p w14:paraId="155B2857" w14:textId="34C8FA2E" w:rsidR="00EA6912" w:rsidRDefault="00000000" w:rsidP="00F226E6">
      <w:pPr>
        <w:jc w:val="center"/>
        <w:rPr>
          <w:b/>
          <w:sz w:val="28"/>
        </w:rPr>
      </w:pPr>
      <w:r>
        <w:br/>
      </w:r>
      <w:r>
        <w:rPr>
          <w:b/>
          <w:sz w:val="28"/>
        </w:rPr>
        <w:t>Chương I. QUY ĐỊNH CHUNG</w:t>
      </w:r>
    </w:p>
    <w:p w14:paraId="2D2AB878" w14:textId="08266716" w:rsidR="00EA6912" w:rsidRDefault="00EA6912" w:rsidP="00A724B8">
      <w:pPr>
        <w:spacing w:after="120"/>
        <w:ind w:firstLine="720"/>
        <w:rPr>
          <w:b/>
          <w:bCs/>
          <w:sz w:val="28"/>
          <w:szCs w:val="28"/>
        </w:rPr>
      </w:pPr>
      <w:bookmarkStart w:id="1" w:name="dieu_1_1"/>
      <w:r w:rsidRPr="008A00E4">
        <w:rPr>
          <w:b/>
          <w:bCs/>
          <w:sz w:val="28"/>
          <w:szCs w:val="28"/>
        </w:rPr>
        <w:t>Điều 1. Phạm vi điều chỉnh và đối tượng áp dụng</w:t>
      </w:r>
      <w:bookmarkEnd w:id="1"/>
    </w:p>
    <w:p w14:paraId="4CF3E26E" w14:textId="375A960A" w:rsidR="00EA6912" w:rsidRPr="008A00E4" w:rsidRDefault="00EA6912" w:rsidP="00A724B8">
      <w:pPr>
        <w:spacing w:after="120"/>
        <w:ind w:firstLine="720"/>
        <w:jc w:val="both"/>
        <w:rPr>
          <w:sz w:val="28"/>
          <w:szCs w:val="28"/>
        </w:rPr>
      </w:pPr>
      <w:r w:rsidRPr="008A00E4">
        <w:rPr>
          <w:sz w:val="28"/>
          <w:szCs w:val="28"/>
        </w:rPr>
        <w:t xml:space="preserve">1. Phạm vi điều chỉnh: Quy chế này quy định các </w:t>
      </w:r>
      <w:r>
        <w:rPr>
          <w:sz w:val="28"/>
          <w:szCs w:val="28"/>
        </w:rPr>
        <w:t xml:space="preserve">nội dung và </w:t>
      </w:r>
      <w:r w:rsidRPr="008A00E4">
        <w:rPr>
          <w:sz w:val="28"/>
          <w:szCs w:val="28"/>
        </w:rPr>
        <w:t xml:space="preserve">biện pháp </w:t>
      </w:r>
      <w:r>
        <w:rPr>
          <w:sz w:val="28"/>
          <w:szCs w:val="28"/>
        </w:rPr>
        <w:t xml:space="preserve">phối hợp </w:t>
      </w:r>
      <w:r w:rsidRPr="008A00E4">
        <w:rPr>
          <w:sz w:val="28"/>
          <w:szCs w:val="28"/>
        </w:rPr>
        <w:t>quản lý</w:t>
      </w:r>
      <w:r>
        <w:rPr>
          <w:sz w:val="28"/>
          <w:szCs w:val="28"/>
        </w:rPr>
        <w:t xml:space="preserve"> hành lang đa dạng sinh học</w:t>
      </w:r>
      <w:r w:rsidR="006D1CCF">
        <w:rPr>
          <w:sz w:val="28"/>
          <w:szCs w:val="28"/>
        </w:rPr>
        <w:t xml:space="preserve"> (</w:t>
      </w:r>
      <w:r w:rsidR="00122384">
        <w:rPr>
          <w:sz w:val="28"/>
          <w:szCs w:val="28"/>
        </w:rPr>
        <w:t>dưới đây gọi tắt là hành lang</w:t>
      </w:r>
      <w:r w:rsidR="006D1CCF">
        <w:rPr>
          <w:sz w:val="28"/>
          <w:szCs w:val="28"/>
        </w:rPr>
        <w:t>)</w:t>
      </w:r>
      <w:r>
        <w:rPr>
          <w:sz w:val="28"/>
          <w:szCs w:val="28"/>
        </w:rPr>
        <w:t xml:space="preserve"> nối liền hai Khu dữ trữ thiên nhiên Sao La và Phong Điền, thành phố Huế </w:t>
      </w:r>
    </w:p>
    <w:p w14:paraId="43426A2E" w14:textId="77777777" w:rsidR="00EA6912" w:rsidRPr="00A724B8" w:rsidRDefault="00EA6912" w:rsidP="00A724B8">
      <w:pPr>
        <w:spacing w:after="120"/>
        <w:ind w:firstLine="720"/>
        <w:rPr>
          <w:sz w:val="28"/>
          <w:szCs w:val="28"/>
        </w:rPr>
      </w:pPr>
      <w:r w:rsidRPr="00A724B8">
        <w:rPr>
          <w:sz w:val="28"/>
          <w:szCs w:val="28"/>
        </w:rPr>
        <w:t>2. Đối tượng áp dụng:</w:t>
      </w:r>
    </w:p>
    <w:p w14:paraId="65F046D8" w14:textId="25671D68" w:rsidR="00EA6912" w:rsidRPr="00A724B8" w:rsidRDefault="00EA6912" w:rsidP="00A724B8">
      <w:pPr>
        <w:spacing w:after="120"/>
        <w:ind w:firstLine="720"/>
        <w:jc w:val="both"/>
        <w:rPr>
          <w:sz w:val="28"/>
          <w:szCs w:val="28"/>
        </w:rPr>
      </w:pPr>
      <w:r w:rsidRPr="00A724B8">
        <w:rPr>
          <w:sz w:val="28"/>
          <w:szCs w:val="28"/>
        </w:rPr>
        <w:t xml:space="preserve">a) </w:t>
      </w:r>
      <w:r w:rsidR="006D1CCF" w:rsidRPr="00A724B8">
        <w:rPr>
          <w:sz w:val="28"/>
          <w:szCs w:val="28"/>
        </w:rPr>
        <w:t xml:space="preserve">Các chủ rừng trong </w:t>
      </w:r>
      <w:r w:rsidR="00122384" w:rsidRPr="00A724B8">
        <w:rPr>
          <w:sz w:val="28"/>
          <w:szCs w:val="28"/>
        </w:rPr>
        <w:t>hành lang</w:t>
      </w:r>
      <w:r w:rsidRPr="00A724B8">
        <w:rPr>
          <w:sz w:val="28"/>
          <w:szCs w:val="28"/>
        </w:rPr>
        <w:t>;</w:t>
      </w:r>
    </w:p>
    <w:p w14:paraId="4E96E0A2" w14:textId="4D8B665B" w:rsidR="006D1CCF" w:rsidRPr="00A724B8" w:rsidRDefault="00EA6912" w:rsidP="00A724B8">
      <w:pPr>
        <w:spacing w:after="120"/>
        <w:ind w:firstLine="720"/>
        <w:rPr>
          <w:sz w:val="28"/>
          <w:szCs w:val="28"/>
        </w:rPr>
      </w:pPr>
      <w:r w:rsidRPr="00A724B8">
        <w:rPr>
          <w:sz w:val="28"/>
          <w:szCs w:val="28"/>
        </w:rPr>
        <w:t xml:space="preserve">b) </w:t>
      </w:r>
      <w:r w:rsidR="006D1CCF" w:rsidRPr="00A724B8">
        <w:rPr>
          <w:sz w:val="28"/>
          <w:szCs w:val="28"/>
        </w:rPr>
        <w:t xml:space="preserve">Các cộng đồng dân cư sinh sống và hoạt động trong </w:t>
      </w:r>
      <w:r w:rsidR="00122384" w:rsidRPr="00A724B8">
        <w:rPr>
          <w:sz w:val="28"/>
          <w:szCs w:val="28"/>
        </w:rPr>
        <w:t>hành lang</w:t>
      </w:r>
      <w:r w:rsidR="006D1CCF" w:rsidRPr="00A724B8">
        <w:rPr>
          <w:sz w:val="28"/>
          <w:szCs w:val="28"/>
        </w:rPr>
        <w:t>;</w:t>
      </w:r>
    </w:p>
    <w:p w14:paraId="4DDAA808" w14:textId="06166F18" w:rsidR="00EA6912" w:rsidRPr="00A724B8" w:rsidRDefault="006D1CCF" w:rsidP="00A724B8">
      <w:pPr>
        <w:spacing w:after="120"/>
        <w:ind w:firstLine="720"/>
        <w:rPr>
          <w:sz w:val="28"/>
          <w:szCs w:val="28"/>
        </w:rPr>
      </w:pPr>
      <w:r w:rsidRPr="00A724B8">
        <w:rPr>
          <w:sz w:val="28"/>
          <w:szCs w:val="28"/>
        </w:rPr>
        <w:t xml:space="preserve">d) </w:t>
      </w:r>
      <w:r w:rsidR="00EA6912" w:rsidRPr="00A724B8">
        <w:rPr>
          <w:sz w:val="28"/>
          <w:szCs w:val="28"/>
        </w:rPr>
        <w:t>Ủy ban nhân dân</w:t>
      </w:r>
      <w:r w:rsidRPr="00A724B8">
        <w:rPr>
          <w:sz w:val="28"/>
          <w:szCs w:val="28"/>
        </w:rPr>
        <w:t xml:space="preserve"> các</w:t>
      </w:r>
      <w:r w:rsidR="00EA6912" w:rsidRPr="00A724B8">
        <w:rPr>
          <w:sz w:val="28"/>
          <w:szCs w:val="28"/>
        </w:rPr>
        <w:t xml:space="preserve"> xã </w:t>
      </w:r>
      <w:r w:rsidRPr="00A724B8">
        <w:rPr>
          <w:sz w:val="28"/>
          <w:szCs w:val="28"/>
        </w:rPr>
        <w:t>liên quan</w:t>
      </w:r>
      <w:r w:rsidR="00EA6912" w:rsidRPr="00A724B8">
        <w:rPr>
          <w:sz w:val="28"/>
          <w:szCs w:val="28"/>
        </w:rPr>
        <w:t>;</w:t>
      </w:r>
    </w:p>
    <w:p w14:paraId="586D1365" w14:textId="4B479096" w:rsidR="00EA6912" w:rsidRPr="00A724B8" w:rsidRDefault="006D1CCF" w:rsidP="00A724B8">
      <w:pPr>
        <w:spacing w:after="120"/>
        <w:ind w:firstLine="720"/>
        <w:jc w:val="both"/>
        <w:rPr>
          <w:sz w:val="28"/>
          <w:szCs w:val="28"/>
        </w:rPr>
      </w:pPr>
      <w:r w:rsidRPr="00A724B8">
        <w:rPr>
          <w:sz w:val="28"/>
          <w:szCs w:val="28"/>
        </w:rPr>
        <w:t>d</w:t>
      </w:r>
      <w:r w:rsidR="00EA6912" w:rsidRPr="00A724B8">
        <w:rPr>
          <w:sz w:val="28"/>
          <w:szCs w:val="28"/>
        </w:rPr>
        <w:t>) Các cơ quan, tổ chức và cá nhân có liên quan đến việc</w:t>
      </w:r>
      <w:r w:rsidRPr="00A724B8">
        <w:rPr>
          <w:sz w:val="28"/>
          <w:szCs w:val="28"/>
        </w:rPr>
        <w:t xml:space="preserve"> hoạt động nghiên cứu; sản xuất, kinh doanh, dịch vụ;</w:t>
      </w:r>
      <w:r w:rsidR="00EA6912" w:rsidRPr="00A724B8">
        <w:rPr>
          <w:sz w:val="28"/>
          <w:szCs w:val="28"/>
        </w:rPr>
        <w:t xml:space="preserve"> quản lý, bảo vệ và phát triển rừng </w:t>
      </w:r>
      <w:r w:rsidRPr="00A724B8">
        <w:rPr>
          <w:sz w:val="28"/>
          <w:szCs w:val="28"/>
        </w:rPr>
        <w:t xml:space="preserve">trong </w:t>
      </w:r>
      <w:r w:rsidR="00122384" w:rsidRPr="00A724B8">
        <w:rPr>
          <w:sz w:val="28"/>
          <w:szCs w:val="28"/>
        </w:rPr>
        <w:t>hành lang</w:t>
      </w:r>
      <w:r w:rsidR="00EA6912" w:rsidRPr="00A724B8">
        <w:rPr>
          <w:sz w:val="28"/>
          <w:szCs w:val="28"/>
        </w:rPr>
        <w:t>.</w:t>
      </w:r>
    </w:p>
    <w:p w14:paraId="6B1FE2C2" w14:textId="444D7256" w:rsidR="00EA6912" w:rsidRPr="00A724B8" w:rsidRDefault="00EA6912" w:rsidP="00A724B8">
      <w:pPr>
        <w:pStyle w:val="ListBullet"/>
        <w:numPr>
          <w:ilvl w:val="0"/>
          <w:numId w:val="0"/>
        </w:numPr>
        <w:ind w:left="360" w:firstLine="360"/>
        <w:rPr>
          <w:b/>
          <w:bCs/>
          <w:sz w:val="28"/>
          <w:szCs w:val="28"/>
        </w:rPr>
      </w:pPr>
      <w:bookmarkStart w:id="2" w:name="dieu_2_1"/>
      <w:r w:rsidRPr="00A724B8">
        <w:rPr>
          <w:b/>
          <w:bCs/>
          <w:sz w:val="28"/>
          <w:szCs w:val="28"/>
        </w:rPr>
        <w:t>Điều 2. Giải thích từ ngữ</w:t>
      </w:r>
      <w:bookmarkEnd w:id="2"/>
    </w:p>
    <w:p w14:paraId="414B288F" w14:textId="77777777" w:rsidR="00EA6912" w:rsidRPr="00A724B8" w:rsidRDefault="00EA6912" w:rsidP="00A724B8">
      <w:pPr>
        <w:pStyle w:val="ListBullet"/>
        <w:numPr>
          <w:ilvl w:val="0"/>
          <w:numId w:val="0"/>
        </w:numPr>
        <w:ind w:left="360" w:firstLine="360"/>
        <w:rPr>
          <w:sz w:val="28"/>
          <w:szCs w:val="28"/>
        </w:rPr>
      </w:pPr>
      <w:r w:rsidRPr="00A724B8">
        <w:rPr>
          <w:sz w:val="28"/>
          <w:szCs w:val="28"/>
        </w:rPr>
        <w:t>Trong Quy chế này, các từ ngữ dưới đây được hiểu như sau:</w:t>
      </w:r>
    </w:p>
    <w:p w14:paraId="7B5FC7FE" w14:textId="1FFD3079" w:rsidR="00EA6912" w:rsidRPr="00A724B8" w:rsidRDefault="00A724B8" w:rsidP="00A724B8">
      <w:pPr>
        <w:pStyle w:val="ListBullet"/>
        <w:numPr>
          <w:ilvl w:val="0"/>
          <w:numId w:val="0"/>
        </w:numPr>
        <w:ind w:left="360" w:firstLine="360"/>
        <w:rPr>
          <w:sz w:val="28"/>
          <w:szCs w:val="28"/>
        </w:rPr>
      </w:pPr>
      <w:r w:rsidRPr="00A724B8">
        <w:rPr>
          <w:i/>
          <w:iCs/>
          <w:sz w:val="28"/>
          <w:szCs w:val="28"/>
          <w:lang w:val="nl-NL"/>
        </w:rPr>
        <w:t>1</w:t>
      </w:r>
      <w:r w:rsidR="006D1CCF" w:rsidRPr="00A724B8">
        <w:rPr>
          <w:i/>
          <w:iCs/>
          <w:sz w:val="28"/>
          <w:szCs w:val="28"/>
          <w:lang w:val="nl-NL"/>
        </w:rPr>
        <w:t xml:space="preserve">. </w:t>
      </w:r>
      <w:r w:rsidR="00EA6912" w:rsidRPr="00A724B8">
        <w:rPr>
          <w:i/>
          <w:iCs/>
          <w:sz w:val="28"/>
          <w:szCs w:val="28"/>
          <w:lang w:val="nl-NL"/>
        </w:rPr>
        <w:t>Cộng đồng</w:t>
      </w:r>
      <w:r w:rsidR="006D1CCF" w:rsidRPr="00A724B8">
        <w:rPr>
          <w:i/>
          <w:iCs/>
          <w:sz w:val="28"/>
          <w:szCs w:val="28"/>
          <w:lang w:val="nl-NL"/>
        </w:rPr>
        <w:t>:</w:t>
      </w:r>
      <w:r w:rsidR="00EA6912" w:rsidRPr="00A724B8">
        <w:rPr>
          <w:sz w:val="28"/>
          <w:szCs w:val="28"/>
          <w:lang w:val="nl-NL"/>
        </w:rPr>
        <w:t xml:space="preserve"> bao gồm cộng đồng dân cư và nhóm hộ gia đình.</w:t>
      </w:r>
    </w:p>
    <w:p w14:paraId="0AE493B5" w14:textId="77EA73FF" w:rsidR="00A724B8" w:rsidRPr="00122384" w:rsidRDefault="00A724B8" w:rsidP="00A724B8">
      <w:pPr>
        <w:pStyle w:val="ListBullet"/>
        <w:numPr>
          <w:ilvl w:val="0"/>
          <w:numId w:val="0"/>
        </w:numPr>
        <w:ind w:firstLine="360"/>
        <w:jc w:val="both"/>
        <w:rPr>
          <w:i/>
          <w:iCs/>
          <w:sz w:val="28"/>
          <w:szCs w:val="28"/>
          <w:lang w:val="nl-NL"/>
        </w:rPr>
      </w:pPr>
      <w:r w:rsidRPr="00A724B8">
        <w:rPr>
          <w:i/>
          <w:iCs/>
          <w:sz w:val="28"/>
          <w:szCs w:val="28"/>
          <w:lang w:val="nl-NL"/>
        </w:rPr>
        <w:t xml:space="preserve">     2. </w:t>
      </w:r>
      <w:r w:rsidRPr="00A724B8">
        <w:rPr>
          <w:rStyle w:val="Strong"/>
          <w:b w:val="0"/>
          <w:bCs w:val="0"/>
          <w:i/>
          <w:iCs/>
          <w:sz w:val="28"/>
          <w:szCs w:val="28"/>
        </w:rPr>
        <w:t>GEDSI</w:t>
      </w:r>
      <w:r w:rsidRPr="00A724B8">
        <w:rPr>
          <w:rStyle w:val="FootnoteReference"/>
          <w:b/>
          <w:bCs/>
          <w:i/>
          <w:iCs/>
          <w:sz w:val="28"/>
          <w:szCs w:val="28"/>
        </w:rPr>
        <w:footnoteReference w:id="1"/>
      </w:r>
      <w:r w:rsidRPr="00A724B8">
        <w:rPr>
          <w:sz w:val="28"/>
          <w:szCs w:val="28"/>
        </w:rPr>
        <w:t>: có nghĩa là việc bảo đảm sự tham gia công bằng, bình đẳng và không bị phân biệt đối xử đối với phụ nữ, người khuyết tật, người dân tộc</w:t>
      </w:r>
      <w:r w:rsidRPr="00122384">
        <w:rPr>
          <w:sz w:val="28"/>
          <w:szCs w:val="28"/>
        </w:rPr>
        <w:t xml:space="preserve"> thiểu số và các nhóm </w:t>
      </w:r>
      <w:r>
        <w:rPr>
          <w:sz w:val="28"/>
          <w:szCs w:val="28"/>
        </w:rPr>
        <w:t>yếu thế</w:t>
      </w:r>
      <w:r w:rsidRPr="00122384">
        <w:rPr>
          <w:sz w:val="28"/>
          <w:szCs w:val="28"/>
        </w:rPr>
        <w:t xml:space="preserve"> trong quá trình thực hiện hoạt động, quản lý và hưởng lợi.</w:t>
      </w:r>
    </w:p>
    <w:p w14:paraId="4F3959AA" w14:textId="1919F945" w:rsidR="00A724B8" w:rsidRDefault="00A724B8" w:rsidP="00A724B8">
      <w:pPr>
        <w:pStyle w:val="ListBullet"/>
        <w:numPr>
          <w:ilvl w:val="0"/>
          <w:numId w:val="0"/>
        </w:numPr>
        <w:ind w:firstLine="720"/>
        <w:rPr>
          <w:lang w:val="nl-NL"/>
        </w:rPr>
      </w:pPr>
      <w:r>
        <w:rPr>
          <w:i/>
          <w:iCs/>
          <w:lang w:val="nl-NL"/>
        </w:rPr>
        <w:t xml:space="preserve">3. </w:t>
      </w:r>
      <w:r w:rsidRPr="006D1CCF">
        <w:rPr>
          <w:i/>
          <w:iCs/>
          <w:lang w:val="nl-NL"/>
        </w:rPr>
        <w:t>Hành lang đa dạng sinh học:</w:t>
      </w:r>
      <w:r>
        <w:rPr>
          <w:lang w:val="nl-NL"/>
        </w:rPr>
        <w:t xml:space="preserve"> theo giải thích tại khoản 8, Điều 3, Luật Đa dạng sinh học 2008</w:t>
      </w:r>
      <w:r>
        <w:rPr>
          <w:rStyle w:val="FootnoteReference"/>
          <w:lang w:val="nl-NL"/>
        </w:rPr>
        <w:footnoteReference w:id="2"/>
      </w:r>
      <w:r w:rsidR="00B2776A">
        <w:rPr>
          <w:lang w:val="nl-NL"/>
        </w:rPr>
        <w:t xml:space="preserve"> và được gọi tắt là Hành lang.</w:t>
      </w:r>
    </w:p>
    <w:p w14:paraId="0CB397B5" w14:textId="014C19FF" w:rsidR="00122384" w:rsidRDefault="00A724B8" w:rsidP="00A724B8">
      <w:pPr>
        <w:pStyle w:val="ListBullet"/>
        <w:numPr>
          <w:ilvl w:val="0"/>
          <w:numId w:val="0"/>
        </w:numPr>
        <w:ind w:firstLine="720"/>
        <w:rPr>
          <w:sz w:val="28"/>
          <w:szCs w:val="28"/>
          <w:lang w:val="nl-NL"/>
        </w:rPr>
      </w:pPr>
      <w:r>
        <w:rPr>
          <w:i/>
          <w:iCs/>
          <w:sz w:val="28"/>
          <w:szCs w:val="28"/>
          <w:lang w:val="nl-NL"/>
        </w:rPr>
        <w:lastRenderedPageBreak/>
        <w:t xml:space="preserve">4. </w:t>
      </w:r>
      <w:r w:rsidRPr="00A724B8">
        <w:rPr>
          <w:i/>
          <w:iCs/>
          <w:sz w:val="28"/>
          <w:szCs w:val="28"/>
          <w:lang w:val="nl-NL"/>
        </w:rPr>
        <w:t xml:space="preserve"> </w:t>
      </w:r>
      <w:r w:rsidR="00122384" w:rsidRPr="00A724B8">
        <w:rPr>
          <w:i/>
          <w:iCs/>
          <w:sz w:val="28"/>
          <w:szCs w:val="28"/>
          <w:lang w:val="nl-NL"/>
        </w:rPr>
        <w:t>Hộ nghèo:</w:t>
      </w:r>
      <w:r w:rsidR="00122384">
        <w:rPr>
          <w:sz w:val="28"/>
          <w:szCs w:val="28"/>
          <w:lang w:val="nl-NL"/>
        </w:rPr>
        <w:t xml:space="preserve"> theo tiêu chí của Nhà nước quy định và  trong Quy chế phối hợp này bao gồm cả hộ cận nghèo</w:t>
      </w:r>
      <w:r>
        <w:rPr>
          <w:sz w:val="28"/>
          <w:szCs w:val="28"/>
          <w:lang w:val="nl-NL"/>
        </w:rPr>
        <w:t>.</w:t>
      </w:r>
    </w:p>
    <w:p w14:paraId="0B2E4B4C" w14:textId="64BA7621" w:rsidR="00A724B8" w:rsidRPr="00A724B8" w:rsidRDefault="00A724B8" w:rsidP="00A724B8">
      <w:pPr>
        <w:pStyle w:val="ListBullet"/>
        <w:numPr>
          <w:ilvl w:val="0"/>
          <w:numId w:val="0"/>
        </w:numPr>
        <w:ind w:firstLine="720"/>
        <w:rPr>
          <w:sz w:val="28"/>
          <w:szCs w:val="28"/>
          <w:lang w:val="nl-NL"/>
        </w:rPr>
      </w:pPr>
      <w:r>
        <w:rPr>
          <w:i/>
          <w:iCs/>
          <w:sz w:val="28"/>
          <w:szCs w:val="28"/>
          <w:lang w:val="nl-NL"/>
        </w:rPr>
        <w:t>5</w:t>
      </w:r>
      <w:r w:rsidRPr="00A724B8">
        <w:rPr>
          <w:i/>
          <w:iCs/>
          <w:sz w:val="28"/>
          <w:szCs w:val="28"/>
          <w:lang w:val="nl-NL"/>
        </w:rPr>
        <w:t>. Nhóm yếu thế:</w:t>
      </w:r>
      <w:r w:rsidRPr="00A724B8">
        <w:t xml:space="preserve"> </w:t>
      </w:r>
      <w:r>
        <w:t>chỉ nhóm người có ít cơ hội tiếp cận nguồn lực, thông tin, dịch vụ hoặc quyền tham gia ra quyết định ít hơn so với các nhóm khác; dễ bị tác động tiêu cực bởi thiên tai, nghèo đói, biến đổi khí hậu và các tác động bất lợi khác.</w:t>
      </w:r>
    </w:p>
    <w:p w14:paraId="15055820" w14:textId="624F0D63" w:rsidR="0001204E" w:rsidRPr="00122384" w:rsidRDefault="00A724B8" w:rsidP="00A724B8">
      <w:pPr>
        <w:pStyle w:val="NormalWeb"/>
        <w:ind w:firstLine="720"/>
        <w:rPr>
          <w:sz w:val="28"/>
          <w:szCs w:val="28"/>
        </w:rPr>
      </w:pPr>
      <w:r>
        <w:rPr>
          <w:i/>
          <w:iCs/>
          <w:sz w:val="28"/>
          <w:szCs w:val="28"/>
          <w:lang w:val="nl-NL"/>
        </w:rPr>
        <w:t>6</w:t>
      </w:r>
      <w:r w:rsidR="00EA6912" w:rsidRPr="00A724B8">
        <w:rPr>
          <w:i/>
          <w:iCs/>
          <w:sz w:val="28"/>
          <w:szCs w:val="28"/>
          <w:lang w:val="nl-NL"/>
        </w:rPr>
        <w:t xml:space="preserve">. </w:t>
      </w:r>
      <w:r w:rsidR="0001204E" w:rsidRPr="00A724B8">
        <w:rPr>
          <w:i/>
          <w:iCs/>
          <w:sz w:val="28"/>
          <w:szCs w:val="28"/>
        </w:rPr>
        <w:t>SMART</w:t>
      </w:r>
      <w:r w:rsidR="0001204E" w:rsidRPr="00A724B8">
        <w:rPr>
          <w:rStyle w:val="FootnoteReference"/>
          <w:i/>
          <w:iCs/>
          <w:sz w:val="28"/>
          <w:szCs w:val="28"/>
        </w:rPr>
        <w:footnoteReference w:id="3"/>
      </w:r>
      <w:r w:rsidR="0001204E" w:rsidRPr="00A724B8">
        <w:rPr>
          <w:i/>
          <w:iCs/>
          <w:sz w:val="28"/>
          <w:szCs w:val="28"/>
        </w:rPr>
        <w:t xml:space="preserve"> Mobile</w:t>
      </w:r>
      <w:r w:rsidR="0001204E" w:rsidRPr="00A724B8">
        <w:rPr>
          <w:rStyle w:val="FootnoteReference"/>
          <w:i/>
          <w:iCs/>
          <w:sz w:val="28"/>
          <w:szCs w:val="28"/>
        </w:rPr>
        <w:footnoteReference w:id="4"/>
      </w:r>
      <w:r w:rsidR="0001204E" w:rsidRPr="00A724B8">
        <w:rPr>
          <w:i/>
          <w:iCs/>
          <w:sz w:val="28"/>
          <w:szCs w:val="28"/>
        </w:rPr>
        <w:t>:</w:t>
      </w:r>
      <w:r w:rsidR="0001204E" w:rsidRPr="00122384">
        <w:rPr>
          <w:sz w:val="28"/>
          <w:szCs w:val="28"/>
        </w:rPr>
        <w:t xml:space="preserve"> là ứng dụng điện thoại dùng để ghi nhận tuần tra, giám sát và thu thập dữ liệu hiện trường về rừng và đa dạng sinh học.</w:t>
      </w:r>
    </w:p>
    <w:p w14:paraId="6005BA89" w14:textId="0DC17D30" w:rsidR="00172202" w:rsidRDefault="0001204E" w:rsidP="00A724B8">
      <w:pPr>
        <w:pStyle w:val="ListBullet"/>
        <w:numPr>
          <w:ilvl w:val="0"/>
          <w:numId w:val="0"/>
        </w:numPr>
        <w:ind w:firstLine="720"/>
        <w:jc w:val="both"/>
        <w:rPr>
          <w:b/>
          <w:sz w:val="28"/>
        </w:rPr>
      </w:pPr>
      <w:r w:rsidRPr="00122384">
        <w:rPr>
          <w:i/>
          <w:iCs/>
          <w:sz w:val="28"/>
          <w:szCs w:val="28"/>
          <w:lang w:val="nl-NL"/>
        </w:rPr>
        <w:t xml:space="preserve"> </w:t>
      </w:r>
      <w:r w:rsidR="006D1CCF">
        <w:rPr>
          <w:b/>
          <w:sz w:val="28"/>
        </w:rPr>
        <w:t xml:space="preserve">Điều 3. </w:t>
      </w:r>
      <w:r w:rsidR="00D7686F">
        <w:rPr>
          <w:b/>
          <w:sz w:val="28"/>
        </w:rPr>
        <w:t>Nguyên tắc phối hợp</w:t>
      </w:r>
    </w:p>
    <w:p w14:paraId="21B03857" w14:textId="2F779F58" w:rsidR="008813BA" w:rsidRDefault="00172202" w:rsidP="00172202">
      <w:pPr>
        <w:ind w:firstLine="720"/>
        <w:jc w:val="both"/>
      </w:pPr>
      <w:r>
        <w:t>1. Mọi hoạt động phối hợp bảo đảm đặt dưới sự lãnh đạo của các cấp ủy Đảng; thực hiện đầy đủ các văn bản chỉ đạo định hướng của Trung ương Đảng, thành ủy; t</w:t>
      </w:r>
      <w:r w:rsidR="00D7686F">
        <w:t>uân thủ pháp luật về lâm nghiệp, đa dạng sinh học và bảo vệ môi trường.</w:t>
      </w:r>
    </w:p>
    <w:p w14:paraId="6E7B5719" w14:textId="0E2FF95E" w:rsidR="00172202" w:rsidRPr="00AA204A" w:rsidRDefault="00172202" w:rsidP="00172202">
      <w:pPr>
        <w:pStyle w:val="NormalWeb"/>
        <w:shd w:val="clear" w:color="auto" w:fill="FFFFFF"/>
        <w:spacing w:before="0" w:beforeAutospacing="0" w:after="140" w:afterAutospacing="0" w:line="276" w:lineRule="auto"/>
        <w:ind w:firstLine="720"/>
        <w:jc w:val="both"/>
        <w:rPr>
          <w:sz w:val="28"/>
          <w:szCs w:val="28"/>
        </w:rPr>
      </w:pPr>
      <w:r w:rsidRPr="00AA204A">
        <w:rPr>
          <w:sz w:val="28"/>
          <w:szCs w:val="28"/>
        </w:rPr>
        <w:t xml:space="preserve">2. Công tác phối hợp được thực hiện thường xuyên, kịp thời, đảm bảo sự đoàn kết, thống nhất, hỗ trợ lẫn nhau </w:t>
      </w:r>
      <w:r>
        <w:rPr>
          <w:sz w:val="28"/>
          <w:szCs w:val="28"/>
        </w:rPr>
        <w:t>và</w:t>
      </w:r>
      <w:r w:rsidRPr="00AA204A">
        <w:rPr>
          <w:sz w:val="28"/>
          <w:szCs w:val="28"/>
        </w:rPr>
        <w:t xml:space="preserve"> không làm ảnh hưởng đến việc thực hiện</w:t>
      </w:r>
      <w:r>
        <w:rPr>
          <w:sz w:val="28"/>
          <w:szCs w:val="28"/>
        </w:rPr>
        <w:t xml:space="preserve"> chức năng,</w:t>
      </w:r>
      <w:r w:rsidRPr="00AA204A">
        <w:rPr>
          <w:sz w:val="28"/>
          <w:szCs w:val="28"/>
        </w:rPr>
        <w:t xml:space="preserve"> nhiệm vụ riêng và công việc nội bộ của nhau. </w:t>
      </w:r>
    </w:p>
    <w:p w14:paraId="184F04F3" w14:textId="1D377779" w:rsidR="00172202" w:rsidRPr="00AA204A" w:rsidRDefault="00172202" w:rsidP="00A96EEE">
      <w:pPr>
        <w:pStyle w:val="ListBullet"/>
        <w:numPr>
          <w:ilvl w:val="0"/>
          <w:numId w:val="0"/>
        </w:numPr>
        <w:ind w:firstLine="720"/>
        <w:jc w:val="both"/>
        <w:rPr>
          <w:sz w:val="28"/>
          <w:szCs w:val="28"/>
        </w:rPr>
      </w:pPr>
      <w:r w:rsidRPr="00AA204A">
        <w:rPr>
          <w:bCs/>
          <w:sz w:val="28"/>
          <w:szCs w:val="28"/>
        </w:rPr>
        <w:t>3.</w:t>
      </w:r>
      <w:r w:rsidRPr="00AA204A">
        <w:rPr>
          <w:sz w:val="28"/>
          <w:szCs w:val="28"/>
        </w:rPr>
        <w:t> </w:t>
      </w:r>
      <w:r w:rsidR="00A96EEE">
        <w:rPr>
          <w:sz w:val="28"/>
          <w:szCs w:val="28"/>
        </w:rPr>
        <w:t>Thực hiện c</w:t>
      </w:r>
      <w:r w:rsidR="00A96EEE" w:rsidRPr="00172202">
        <w:rPr>
          <w:sz w:val="28"/>
          <w:szCs w:val="28"/>
        </w:rPr>
        <w:t xml:space="preserve">hia sẻ thông tin; công nghệ và cơ sở dữ liệu liên quan đến hoạt động bảo tồn và phát triển trong </w:t>
      </w:r>
      <w:r w:rsidR="00122384">
        <w:rPr>
          <w:sz w:val="28"/>
          <w:szCs w:val="28"/>
        </w:rPr>
        <w:t>hành lang</w:t>
      </w:r>
      <w:r w:rsidR="00A96EEE" w:rsidRPr="00172202">
        <w:rPr>
          <w:sz w:val="28"/>
          <w:szCs w:val="28"/>
        </w:rPr>
        <w:t xml:space="preserve"> </w:t>
      </w:r>
      <w:r w:rsidR="00A96EEE">
        <w:rPr>
          <w:sz w:val="28"/>
          <w:szCs w:val="28"/>
        </w:rPr>
        <w:t xml:space="preserve">đồng thời chấp hành </w:t>
      </w:r>
      <w:r w:rsidRPr="00AA204A">
        <w:rPr>
          <w:sz w:val="28"/>
          <w:szCs w:val="28"/>
        </w:rPr>
        <w:t>chế độ bảo mật thông tin</w:t>
      </w:r>
      <w:r>
        <w:rPr>
          <w:sz w:val="28"/>
          <w:szCs w:val="28"/>
        </w:rPr>
        <w:t xml:space="preserve"> </w:t>
      </w:r>
      <w:r w:rsidRPr="00AA204A">
        <w:rPr>
          <w:sz w:val="28"/>
          <w:szCs w:val="28"/>
        </w:rPr>
        <w:t>của</w:t>
      </w:r>
      <w:r>
        <w:rPr>
          <w:sz w:val="28"/>
          <w:szCs w:val="28"/>
        </w:rPr>
        <w:t xml:space="preserve"> Nhà nước và của</w:t>
      </w:r>
      <w:r w:rsidRPr="00AA204A">
        <w:rPr>
          <w:sz w:val="28"/>
          <w:szCs w:val="28"/>
        </w:rPr>
        <w:t xml:space="preserve"> từng</w:t>
      </w:r>
      <w:r>
        <w:rPr>
          <w:sz w:val="28"/>
          <w:szCs w:val="28"/>
        </w:rPr>
        <w:t xml:space="preserve"> đơn vị</w:t>
      </w:r>
      <w:r w:rsidRPr="00AA204A">
        <w:rPr>
          <w:sz w:val="28"/>
          <w:szCs w:val="28"/>
        </w:rPr>
        <w:t>.</w:t>
      </w:r>
    </w:p>
    <w:p w14:paraId="56C74506" w14:textId="5DF5443C" w:rsidR="00172202" w:rsidRPr="00172202" w:rsidRDefault="00172202" w:rsidP="00172202">
      <w:pPr>
        <w:pStyle w:val="NormalWeb"/>
        <w:shd w:val="clear" w:color="auto" w:fill="FFFFFF"/>
        <w:spacing w:before="0" w:beforeAutospacing="0" w:after="140" w:afterAutospacing="0" w:line="276" w:lineRule="auto"/>
        <w:ind w:firstLine="720"/>
        <w:jc w:val="both"/>
        <w:rPr>
          <w:sz w:val="28"/>
          <w:szCs w:val="28"/>
        </w:rPr>
      </w:pPr>
      <w:r>
        <w:rPr>
          <w:sz w:val="28"/>
          <w:szCs w:val="28"/>
        </w:rPr>
        <w:t>4</w:t>
      </w:r>
      <w:r w:rsidRPr="00AA204A">
        <w:rPr>
          <w:sz w:val="28"/>
          <w:szCs w:val="28"/>
        </w:rPr>
        <w:t>. Những vướng mắc phát sinh trong quá trình phối hợp phải được bàn bạc, giải quyết theo quy định của pháp luật</w:t>
      </w:r>
      <w:r>
        <w:rPr>
          <w:sz w:val="28"/>
          <w:szCs w:val="28"/>
        </w:rPr>
        <w:t xml:space="preserve"> và đồng thuận đa số đối với những nội dung cần biểu quyết</w:t>
      </w:r>
      <w:r w:rsidRPr="00AA204A">
        <w:rPr>
          <w:sz w:val="28"/>
          <w:szCs w:val="28"/>
        </w:rPr>
        <w:t>. Trường hợp không thống nhất được hướng giải quyết thì phải báo cáo lãnh đạo có thẩm quyền của các bên xem xét quyết định.</w:t>
      </w:r>
    </w:p>
    <w:p w14:paraId="00D9AF28" w14:textId="68A3CF7A" w:rsidR="00A96EEE" w:rsidRPr="00172202" w:rsidRDefault="00AF3CBE" w:rsidP="00A96EEE">
      <w:pPr>
        <w:pStyle w:val="ListBullet"/>
        <w:numPr>
          <w:ilvl w:val="0"/>
          <w:numId w:val="0"/>
        </w:numPr>
        <w:ind w:firstLine="720"/>
        <w:jc w:val="both"/>
        <w:rPr>
          <w:sz w:val="28"/>
          <w:szCs w:val="28"/>
        </w:rPr>
      </w:pPr>
      <w:r>
        <w:t>5</w:t>
      </w:r>
      <w:r w:rsidR="00D7686F">
        <w:t xml:space="preserve">. </w:t>
      </w:r>
      <w:r w:rsidR="00A96EEE">
        <w:rPr>
          <w:sz w:val="28"/>
          <w:szCs w:val="28"/>
        </w:rPr>
        <w:t>Quy chế phối hợp thể hiện sự t</w:t>
      </w:r>
      <w:r w:rsidRPr="00172202">
        <w:rPr>
          <w:sz w:val="28"/>
          <w:szCs w:val="28"/>
        </w:rPr>
        <w:t xml:space="preserve">ôn trong quy định của pháp luật về bình đẳng giới; bảo đảm có đại diện tham gia của phụ nữ, người dân tộc thiểu số, hộ nghèo và nhóm yếu thế trong </w:t>
      </w:r>
      <w:r w:rsidR="00A96EEE">
        <w:rPr>
          <w:sz w:val="28"/>
          <w:szCs w:val="28"/>
        </w:rPr>
        <w:t>các hoạt động tham vấn liên quan đến</w:t>
      </w:r>
      <w:r w:rsidR="00A96EEE" w:rsidRPr="00172202">
        <w:rPr>
          <w:sz w:val="28"/>
          <w:szCs w:val="28"/>
        </w:rPr>
        <w:t xml:space="preserve"> bảo tồn đa dạng sinh học</w:t>
      </w:r>
      <w:r w:rsidR="00A96EEE">
        <w:rPr>
          <w:sz w:val="28"/>
          <w:szCs w:val="28"/>
        </w:rPr>
        <w:t xml:space="preserve"> gắn</w:t>
      </w:r>
      <w:r w:rsidR="00A96EEE" w:rsidRPr="00172202">
        <w:rPr>
          <w:sz w:val="28"/>
          <w:szCs w:val="28"/>
        </w:rPr>
        <w:t xml:space="preserve"> với sinh kế bền vững</w:t>
      </w:r>
      <w:r w:rsidR="00A96EEE">
        <w:rPr>
          <w:sz w:val="28"/>
          <w:szCs w:val="28"/>
        </w:rPr>
        <w:t>;</w:t>
      </w:r>
      <w:r w:rsidR="00A96EEE" w:rsidRPr="00172202">
        <w:rPr>
          <w:sz w:val="28"/>
          <w:szCs w:val="28"/>
        </w:rPr>
        <w:t xml:space="preserve"> quản lý rừng bền vững</w:t>
      </w:r>
      <w:r w:rsidR="00A96EEE">
        <w:rPr>
          <w:sz w:val="28"/>
          <w:szCs w:val="28"/>
        </w:rPr>
        <w:t xml:space="preserve"> và giữ vững an ninh biên giới</w:t>
      </w:r>
      <w:r w:rsidR="00A96EEE" w:rsidRPr="00172202">
        <w:rPr>
          <w:sz w:val="28"/>
          <w:szCs w:val="28"/>
        </w:rPr>
        <w:t>.</w:t>
      </w:r>
    </w:p>
    <w:p w14:paraId="0C690350" w14:textId="24FFBF08" w:rsidR="0001204E" w:rsidRDefault="00AF3CBE" w:rsidP="00A96EEE">
      <w:pPr>
        <w:pStyle w:val="ListBullet"/>
        <w:numPr>
          <w:ilvl w:val="0"/>
          <w:numId w:val="0"/>
        </w:numPr>
        <w:ind w:firstLine="720"/>
        <w:jc w:val="both"/>
        <w:rPr>
          <w:sz w:val="28"/>
          <w:szCs w:val="28"/>
        </w:rPr>
      </w:pPr>
      <w:r w:rsidRPr="00172202">
        <w:rPr>
          <w:sz w:val="28"/>
          <w:szCs w:val="28"/>
        </w:rPr>
        <w:t>6</w:t>
      </w:r>
      <w:r w:rsidR="00D7686F" w:rsidRPr="00172202">
        <w:rPr>
          <w:sz w:val="28"/>
          <w:szCs w:val="28"/>
        </w:rPr>
        <w:t>.</w:t>
      </w:r>
      <w:r w:rsidR="00A96EEE">
        <w:rPr>
          <w:sz w:val="28"/>
          <w:szCs w:val="28"/>
        </w:rPr>
        <w:t xml:space="preserve"> Quy chế phối hợp này không thay thế các quy chế phối hợp cụ thể về chuyên môn do các </w:t>
      </w:r>
      <w:r w:rsidR="00A724B8">
        <w:rPr>
          <w:sz w:val="28"/>
          <w:szCs w:val="28"/>
        </w:rPr>
        <w:t>cơ quan, đơn vị có liên quan trong hành lang</w:t>
      </w:r>
      <w:r w:rsidR="00A96EEE">
        <w:rPr>
          <w:sz w:val="28"/>
          <w:szCs w:val="28"/>
        </w:rPr>
        <w:t xml:space="preserve"> xây dựng</w:t>
      </w:r>
      <w:r w:rsidR="00A724B8">
        <w:rPr>
          <w:sz w:val="28"/>
          <w:szCs w:val="28"/>
        </w:rPr>
        <w:t xml:space="preserve"> và ký kết</w:t>
      </w:r>
      <w:r w:rsidR="000D4550">
        <w:rPr>
          <w:sz w:val="28"/>
          <w:szCs w:val="28"/>
        </w:rPr>
        <w:t>.</w:t>
      </w:r>
    </w:p>
    <w:p w14:paraId="64CFB4A4" w14:textId="058C84C8" w:rsidR="000D4550" w:rsidRPr="00AA204A" w:rsidRDefault="000D4550" w:rsidP="00A724B8">
      <w:pPr>
        <w:pStyle w:val="NormalWeb"/>
        <w:shd w:val="clear" w:color="auto" w:fill="FFFFFF"/>
        <w:spacing w:before="0" w:beforeAutospacing="0" w:after="120" w:afterAutospacing="0"/>
        <w:ind w:firstLine="720"/>
        <w:jc w:val="both"/>
        <w:rPr>
          <w:b/>
          <w:sz w:val="28"/>
          <w:szCs w:val="28"/>
        </w:rPr>
      </w:pPr>
      <w:r w:rsidRPr="00AA204A">
        <w:rPr>
          <w:b/>
          <w:sz w:val="28"/>
          <w:szCs w:val="28"/>
        </w:rPr>
        <w:t xml:space="preserve">Điều </w:t>
      </w:r>
      <w:r>
        <w:rPr>
          <w:b/>
          <w:sz w:val="28"/>
          <w:szCs w:val="28"/>
        </w:rPr>
        <w:t>4</w:t>
      </w:r>
      <w:r w:rsidRPr="00AA204A">
        <w:rPr>
          <w:b/>
          <w:sz w:val="28"/>
          <w:szCs w:val="28"/>
        </w:rPr>
        <w:t>. Hình thức phối hợp</w:t>
      </w:r>
    </w:p>
    <w:p w14:paraId="0F51D3D1" w14:textId="77777777" w:rsidR="000D4550" w:rsidRPr="00AA204A" w:rsidRDefault="000D4550" w:rsidP="00A724B8">
      <w:pPr>
        <w:pStyle w:val="NormalWeb"/>
        <w:shd w:val="clear" w:color="auto" w:fill="FFFFFF"/>
        <w:spacing w:before="0" w:beforeAutospacing="0" w:after="120" w:afterAutospacing="0"/>
        <w:ind w:left="720"/>
        <w:jc w:val="both"/>
        <w:rPr>
          <w:sz w:val="28"/>
          <w:szCs w:val="28"/>
        </w:rPr>
      </w:pPr>
      <w:r w:rsidRPr="00AA204A">
        <w:rPr>
          <w:sz w:val="28"/>
          <w:szCs w:val="28"/>
        </w:rPr>
        <w:t>1. Trực tiếp gặp gỡ để thông báo, trao đổi thông tin, tài liệu.</w:t>
      </w:r>
    </w:p>
    <w:p w14:paraId="5137C367" w14:textId="77777777" w:rsidR="000D4550" w:rsidRPr="00AA204A" w:rsidRDefault="000D4550" w:rsidP="00A724B8">
      <w:pPr>
        <w:pStyle w:val="NormalWeb"/>
        <w:shd w:val="clear" w:color="auto" w:fill="FFFFFF"/>
        <w:spacing w:before="0" w:beforeAutospacing="0" w:after="120" w:afterAutospacing="0"/>
        <w:ind w:left="720"/>
        <w:jc w:val="both"/>
        <w:rPr>
          <w:sz w:val="28"/>
          <w:szCs w:val="28"/>
        </w:rPr>
      </w:pPr>
      <w:r w:rsidRPr="00AA204A">
        <w:rPr>
          <w:sz w:val="28"/>
          <w:szCs w:val="28"/>
        </w:rPr>
        <w:t>2. Trao đổi thông tin qua văn bản.</w:t>
      </w:r>
    </w:p>
    <w:p w14:paraId="63503563" w14:textId="77777777" w:rsidR="000D4550" w:rsidRPr="00AA204A" w:rsidRDefault="000D4550" w:rsidP="00A724B8">
      <w:pPr>
        <w:pStyle w:val="NormalWeb"/>
        <w:shd w:val="clear" w:color="auto" w:fill="FFFFFF"/>
        <w:spacing w:before="0" w:beforeAutospacing="0" w:after="120" w:afterAutospacing="0"/>
        <w:ind w:left="720"/>
        <w:jc w:val="both"/>
        <w:rPr>
          <w:sz w:val="28"/>
          <w:szCs w:val="28"/>
        </w:rPr>
      </w:pPr>
      <w:r w:rsidRPr="00AA204A">
        <w:rPr>
          <w:sz w:val="28"/>
          <w:szCs w:val="28"/>
        </w:rPr>
        <w:t>3. Trao đổi thông qua các phương tiện thông tin liên lạc.</w:t>
      </w:r>
    </w:p>
    <w:p w14:paraId="171CF12E" w14:textId="77777777" w:rsidR="000D4550" w:rsidRDefault="000D4550" w:rsidP="00A724B8">
      <w:pPr>
        <w:pStyle w:val="NormalWeb"/>
        <w:shd w:val="clear" w:color="auto" w:fill="FFFFFF"/>
        <w:spacing w:before="0" w:beforeAutospacing="0" w:after="120" w:afterAutospacing="0"/>
        <w:ind w:left="720"/>
        <w:jc w:val="both"/>
        <w:rPr>
          <w:sz w:val="28"/>
          <w:szCs w:val="28"/>
        </w:rPr>
      </w:pPr>
      <w:r w:rsidRPr="00AA204A">
        <w:rPr>
          <w:sz w:val="28"/>
          <w:szCs w:val="28"/>
        </w:rPr>
        <w:t>4. Cử cán bộ tham gia trực tiếp các hoạt động phối hợp.</w:t>
      </w:r>
    </w:p>
    <w:p w14:paraId="65C2146D" w14:textId="7B93F7B8" w:rsidR="000D4550" w:rsidRPr="00AA204A" w:rsidRDefault="000D4550" w:rsidP="00A724B8">
      <w:pPr>
        <w:pStyle w:val="NormalWeb"/>
        <w:shd w:val="clear" w:color="auto" w:fill="FFFFFF"/>
        <w:spacing w:before="0" w:beforeAutospacing="0" w:after="120" w:afterAutospacing="0"/>
        <w:ind w:left="720"/>
        <w:jc w:val="both"/>
        <w:rPr>
          <w:sz w:val="28"/>
          <w:szCs w:val="28"/>
        </w:rPr>
      </w:pPr>
      <w:r>
        <w:rPr>
          <w:sz w:val="28"/>
          <w:szCs w:val="28"/>
        </w:rPr>
        <w:t>5. Họp giao ban định kỳ 6 tháng.</w:t>
      </w:r>
    </w:p>
    <w:p w14:paraId="4C5D3FDC" w14:textId="7054A3C4" w:rsidR="000D4550" w:rsidRPr="00AA204A" w:rsidRDefault="000D4550" w:rsidP="00A724B8">
      <w:pPr>
        <w:spacing w:after="120" w:line="240" w:lineRule="auto"/>
        <w:ind w:firstLine="720"/>
        <w:jc w:val="both"/>
        <w:rPr>
          <w:rFonts w:cs="Times New Roman"/>
          <w:b/>
          <w:szCs w:val="28"/>
        </w:rPr>
      </w:pPr>
      <w:r w:rsidRPr="00AA204A">
        <w:rPr>
          <w:rFonts w:cs="Times New Roman"/>
          <w:b/>
          <w:szCs w:val="28"/>
        </w:rPr>
        <w:t xml:space="preserve">Điều </w:t>
      </w:r>
      <w:r>
        <w:rPr>
          <w:rFonts w:cs="Times New Roman"/>
          <w:b/>
          <w:szCs w:val="28"/>
        </w:rPr>
        <w:t>5</w:t>
      </w:r>
      <w:r w:rsidRPr="00AA204A">
        <w:rPr>
          <w:rFonts w:cs="Times New Roman"/>
          <w:b/>
          <w:szCs w:val="28"/>
        </w:rPr>
        <w:t>. Cơ chế chỉ đạo</w:t>
      </w:r>
      <w:r w:rsidR="003D050A">
        <w:rPr>
          <w:rFonts w:cs="Times New Roman"/>
          <w:b/>
          <w:szCs w:val="28"/>
        </w:rPr>
        <w:t xml:space="preserve"> </w:t>
      </w:r>
      <w:r w:rsidRPr="00AA204A">
        <w:rPr>
          <w:rFonts w:cs="Times New Roman"/>
          <w:b/>
          <w:szCs w:val="28"/>
        </w:rPr>
        <w:t>thực hiện việc phối hợp</w:t>
      </w:r>
    </w:p>
    <w:p w14:paraId="3067C612" w14:textId="6AC07B67" w:rsidR="000D4550" w:rsidRPr="003D050A" w:rsidRDefault="000D4550" w:rsidP="000D4550">
      <w:pPr>
        <w:pStyle w:val="NormalWeb"/>
        <w:shd w:val="clear" w:color="auto" w:fill="FFFFFF"/>
        <w:spacing w:before="0" w:beforeAutospacing="0" w:after="160" w:afterAutospacing="0" w:line="276" w:lineRule="auto"/>
        <w:ind w:firstLine="720"/>
        <w:jc w:val="both"/>
        <w:rPr>
          <w:sz w:val="28"/>
          <w:szCs w:val="28"/>
        </w:rPr>
      </w:pPr>
      <w:r w:rsidRPr="003D050A">
        <w:rPr>
          <w:sz w:val="28"/>
          <w:szCs w:val="28"/>
        </w:rPr>
        <w:t xml:space="preserve">1. Các lực lượng phối hợp phải chấp hành sự chỉ </w:t>
      </w:r>
      <w:r w:rsidR="003D050A" w:rsidRPr="003D050A">
        <w:rPr>
          <w:sz w:val="28"/>
          <w:szCs w:val="28"/>
        </w:rPr>
        <w:t>đạo</w:t>
      </w:r>
      <w:r w:rsidRPr="003D050A">
        <w:rPr>
          <w:sz w:val="28"/>
          <w:szCs w:val="28"/>
        </w:rPr>
        <w:t xml:space="preserve"> thống nhất của người có thẩm quyền theo kế hoạch đã được lãnh đạo các đơn vị phối hợp trao đổi, bàn bạc thống nhất. </w:t>
      </w:r>
    </w:p>
    <w:p w14:paraId="182670A4" w14:textId="77777777" w:rsidR="000D4550" w:rsidRPr="003D050A" w:rsidRDefault="000D4550" w:rsidP="000D4550">
      <w:pPr>
        <w:ind w:firstLine="720"/>
        <w:jc w:val="both"/>
        <w:rPr>
          <w:rFonts w:cs="Times New Roman"/>
          <w:sz w:val="28"/>
          <w:szCs w:val="28"/>
        </w:rPr>
      </w:pPr>
      <w:r w:rsidRPr="003D050A">
        <w:rPr>
          <w:rFonts w:cs="Times New Roman"/>
          <w:sz w:val="28"/>
          <w:szCs w:val="28"/>
        </w:rPr>
        <w:t>2. Trong trường hợp giải quyết công việc cụ thể, cấp bách về công tác bảo vệ rừng và phòng cháy, chữa cháy rừng trên từng địa bàn cụ thể thì đề nghị các lực lượng tại địa phương tham gia phối hợp để thực hiện nhiệm vụ theo phương án, kế hoạch.</w:t>
      </w:r>
    </w:p>
    <w:p w14:paraId="15BBFDBA" w14:textId="77777777" w:rsidR="000D4550" w:rsidRPr="003D050A" w:rsidRDefault="000D4550" w:rsidP="000D4550">
      <w:pPr>
        <w:shd w:val="clear" w:color="auto" w:fill="FFFFFF"/>
        <w:ind w:firstLine="720"/>
        <w:jc w:val="both"/>
        <w:rPr>
          <w:rFonts w:cs="Times New Roman"/>
          <w:sz w:val="28"/>
          <w:szCs w:val="28"/>
        </w:rPr>
      </w:pPr>
      <w:r w:rsidRPr="003D050A">
        <w:rPr>
          <w:rFonts w:cs="Times New Roman"/>
          <w:sz w:val="28"/>
          <w:szCs w:val="28"/>
        </w:rPr>
        <w:t>3. Cơ quan, đơn vị nào đề xuất thực hiện công tác phối hợp thì người chỉ huy thực hiện vụ việc là người của cơ quan, đơn vị đó, trừ những trường hợp khi có yêu cầu của cấp trên có thẩm quyền.</w:t>
      </w:r>
    </w:p>
    <w:p w14:paraId="68017A3F" w14:textId="5CFA13E8" w:rsidR="000D4550" w:rsidRDefault="000D4550" w:rsidP="000D4550">
      <w:pPr>
        <w:ind w:firstLine="720"/>
        <w:jc w:val="both"/>
        <w:rPr>
          <w:rFonts w:cs="Times New Roman"/>
          <w:sz w:val="28"/>
          <w:szCs w:val="28"/>
        </w:rPr>
      </w:pPr>
      <w:r w:rsidRPr="003D050A">
        <w:rPr>
          <w:rFonts w:cs="Times New Roman"/>
          <w:sz w:val="28"/>
          <w:szCs w:val="28"/>
        </w:rPr>
        <w:t xml:space="preserve">4. Trường hợp nếu xảy ra các vụ việc vi phạm pháp luật lâm nghiệp tại các vùng giáp ranh giữa các </w:t>
      </w:r>
      <w:r w:rsidR="003D050A" w:rsidRPr="003D050A">
        <w:rPr>
          <w:rFonts w:cs="Times New Roman"/>
          <w:sz w:val="28"/>
          <w:szCs w:val="28"/>
        </w:rPr>
        <w:t>xã hoặc tỉnh bạn hay biên giới</w:t>
      </w:r>
      <w:r w:rsidRPr="003D050A">
        <w:rPr>
          <w:rFonts w:cs="Times New Roman"/>
          <w:sz w:val="28"/>
          <w:szCs w:val="28"/>
        </w:rPr>
        <w:t xml:space="preserve"> thì có sự phối hợp </w:t>
      </w:r>
      <w:r w:rsidR="003D050A" w:rsidRPr="003D050A">
        <w:rPr>
          <w:rFonts w:cs="Times New Roman"/>
          <w:sz w:val="28"/>
          <w:szCs w:val="28"/>
        </w:rPr>
        <w:t>của</w:t>
      </w:r>
      <w:r w:rsidRPr="003D050A">
        <w:rPr>
          <w:rFonts w:cs="Times New Roman"/>
          <w:sz w:val="28"/>
          <w:szCs w:val="28"/>
        </w:rPr>
        <w:t xml:space="preserve"> lực lượng Kiểm lâm và lực lượng</w:t>
      </w:r>
      <w:r w:rsidR="003D050A" w:rsidRPr="003D050A">
        <w:rPr>
          <w:rFonts w:cs="Times New Roman"/>
          <w:sz w:val="28"/>
          <w:szCs w:val="28"/>
        </w:rPr>
        <w:t xml:space="preserve"> Biên phòng và</w:t>
      </w:r>
      <w:r w:rsidRPr="003D050A">
        <w:rPr>
          <w:rFonts w:cs="Times New Roman"/>
          <w:sz w:val="28"/>
          <w:szCs w:val="28"/>
        </w:rPr>
        <w:t xml:space="preserve"> Công </w:t>
      </w:r>
      <w:proofErr w:type="gramStart"/>
      <w:r w:rsidRPr="003D050A">
        <w:rPr>
          <w:rFonts w:cs="Times New Roman"/>
          <w:sz w:val="28"/>
          <w:szCs w:val="28"/>
        </w:rPr>
        <w:t>an</w:t>
      </w:r>
      <w:proofErr w:type="gramEnd"/>
      <w:r w:rsidRPr="003D050A">
        <w:rPr>
          <w:rFonts w:cs="Times New Roman"/>
          <w:sz w:val="28"/>
          <w:szCs w:val="28"/>
        </w:rPr>
        <w:t xml:space="preserve"> th</w:t>
      </w:r>
      <w:r w:rsidR="003D050A" w:rsidRPr="003D050A">
        <w:rPr>
          <w:rFonts w:cs="Times New Roman"/>
          <w:sz w:val="28"/>
          <w:szCs w:val="28"/>
        </w:rPr>
        <w:t xml:space="preserve">ành phố </w:t>
      </w:r>
      <w:r w:rsidRPr="003D050A">
        <w:rPr>
          <w:rFonts w:cs="Times New Roman"/>
          <w:sz w:val="28"/>
          <w:szCs w:val="28"/>
        </w:rPr>
        <w:t>để trực tiếp chỉ đạo, chỉ huy thực hiện nhiệm vụ bảo vệ rừng và phòng cháy và chữa cháy rừng.</w:t>
      </w:r>
    </w:p>
    <w:p w14:paraId="02072932" w14:textId="47B8AB64" w:rsidR="003D050A" w:rsidRPr="003D050A" w:rsidRDefault="003D050A" w:rsidP="000D4550">
      <w:pPr>
        <w:ind w:firstLine="720"/>
        <w:jc w:val="both"/>
        <w:rPr>
          <w:rFonts w:cs="Times New Roman"/>
          <w:sz w:val="28"/>
          <w:szCs w:val="28"/>
        </w:rPr>
      </w:pPr>
      <w:r>
        <w:rPr>
          <w:rFonts w:cs="Times New Roman"/>
          <w:sz w:val="28"/>
          <w:szCs w:val="28"/>
        </w:rPr>
        <w:t>5. Các hoạt động phối hợp liên quan đến phát triển sinh kế thực hiện theo quy trình quy phạm, hồ sơ thiết kế và chính sách hiện hành của Nhà nước, các chương trình, dự án cụ thể.</w:t>
      </w:r>
    </w:p>
    <w:p w14:paraId="71A512D0" w14:textId="77777777" w:rsidR="000D4550" w:rsidRPr="00172202" w:rsidRDefault="000D4550" w:rsidP="00A96EEE">
      <w:pPr>
        <w:pStyle w:val="ListBullet"/>
        <w:numPr>
          <w:ilvl w:val="0"/>
          <w:numId w:val="0"/>
        </w:numPr>
        <w:ind w:firstLine="720"/>
        <w:jc w:val="both"/>
        <w:rPr>
          <w:sz w:val="28"/>
          <w:szCs w:val="28"/>
        </w:rPr>
      </w:pPr>
    </w:p>
    <w:p w14:paraId="6BF4E107" w14:textId="051FB9A5" w:rsidR="00D7686F" w:rsidRDefault="00000000" w:rsidP="00AF3CBE">
      <w:pPr>
        <w:jc w:val="center"/>
        <w:rPr>
          <w:b/>
          <w:sz w:val="28"/>
        </w:rPr>
      </w:pPr>
      <w:r>
        <w:rPr>
          <w:b/>
          <w:sz w:val="28"/>
        </w:rPr>
        <w:t>Chương II</w:t>
      </w:r>
    </w:p>
    <w:p w14:paraId="7C7AEA65" w14:textId="7B27F417" w:rsidR="00AF3CBE" w:rsidRDefault="00AF3CBE" w:rsidP="00AF3CBE">
      <w:pPr>
        <w:jc w:val="center"/>
        <w:rPr>
          <w:b/>
          <w:sz w:val="28"/>
        </w:rPr>
      </w:pPr>
      <w:r>
        <w:rPr>
          <w:b/>
          <w:sz w:val="28"/>
        </w:rPr>
        <w:t>CÁC QUY ĐỊNH CỤ THỂ</w:t>
      </w:r>
    </w:p>
    <w:p w14:paraId="4EEBB296" w14:textId="7F5EEEA8" w:rsidR="0001204E" w:rsidRDefault="00AF3CBE" w:rsidP="0001204E">
      <w:pPr>
        <w:ind w:firstLine="720"/>
        <w:jc w:val="both"/>
        <w:rPr>
          <w:b/>
          <w:sz w:val="28"/>
        </w:rPr>
      </w:pPr>
      <w:r>
        <w:rPr>
          <w:b/>
          <w:sz w:val="28"/>
        </w:rPr>
        <w:t xml:space="preserve">Điều </w:t>
      </w:r>
      <w:r w:rsidR="003D050A">
        <w:rPr>
          <w:b/>
          <w:sz w:val="28"/>
        </w:rPr>
        <w:t>6</w:t>
      </w:r>
      <w:r>
        <w:rPr>
          <w:b/>
          <w:sz w:val="28"/>
        </w:rPr>
        <w:t xml:space="preserve">. </w:t>
      </w:r>
      <w:r w:rsidR="006C7A3F">
        <w:rPr>
          <w:b/>
          <w:sz w:val="28"/>
        </w:rPr>
        <w:t>P</w:t>
      </w:r>
      <w:r>
        <w:rPr>
          <w:b/>
          <w:sz w:val="28"/>
        </w:rPr>
        <w:t>hối hợp</w:t>
      </w:r>
      <w:r w:rsidR="006C7A3F">
        <w:rPr>
          <w:b/>
          <w:sz w:val="28"/>
        </w:rPr>
        <w:t xml:space="preserve"> trong </w:t>
      </w:r>
      <w:r w:rsidR="00A96EEE">
        <w:rPr>
          <w:b/>
          <w:sz w:val="28"/>
        </w:rPr>
        <w:t>xây dựng</w:t>
      </w:r>
      <w:r w:rsidR="006C7A3F">
        <w:rPr>
          <w:b/>
          <w:sz w:val="28"/>
        </w:rPr>
        <w:t xml:space="preserve"> kế hoạch bảo vệ và phát triển rừng</w:t>
      </w:r>
    </w:p>
    <w:p w14:paraId="48B62976" w14:textId="1294043B" w:rsidR="00A96EEE" w:rsidRDefault="00A96EEE" w:rsidP="0001204E">
      <w:pPr>
        <w:ind w:firstLine="720"/>
        <w:jc w:val="both"/>
        <w:rPr>
          <w:bCs/>
          <w:sz w:val="28"/>
        </w:rPr>
      </w:pPr>
      <w:r w:rsidRPr="00A96EEE">
        <w:rPr>
          <w:bCs/>
          <w:sz w:val="28"/>
        </w:rPr>
        <w:t xml:space="preserve"> </w:t>
      </w:r>
      <w:r>
        <w:rPr>
          <w:bCs/>
          <w:sz w:val="28"/>
        </w:rPr>
        <w:t>1. Hàng năm, các bên tham gia phối hợp xây dựng kế hoạch bảo vệ và phát triển rừng của đơn vị mình, thực hiện chia sẻ thông tin những nội dung cơ bản để các bên liên quan biết để chủ đông phối hợp.</w:t>
      </w:r>
    </w:p>
    <w:p w14:paraId="5BDBE720" w14:textId="5E06B5D5" w:rsidR="00947CCC" w:rsidRPr="00947CCC" w:rsidRDefault="00A96EEE" w:rsidP="00947CCC">
      <w:pPr>
        <w:ind w:firstLine="720"/>
        <w:jc w:val="both"/>
        <w:rPr>
          <w:sz w:val="28"/>
          <w:szCs w:val="28"/>
        </w:rPr>
      </w:pPr>
      <w:r>
        <w:rPr>
          <w:bCs/>
          <w:sz w:val="28"/>
        </w:rPr>
        <w:t>2. Các bên phối hợp tạo điều kiện thuận lợi để từng bên liên quan</w:t>
      </w:r>
      <w:r w:rsidR="00947CCC">
        <w:rPr>
          <w:bCs/>
          <w:sz w:val="28"/>
        </w:rPr>
        <w:t xml:space="preserve"> có thể tham gia vào hoạt động triển khai kế hoạch; </w:t>
      </w:r>
      <w:r w:rsidR="00947CCC" w:rsidRPr="00947CCC">
        <w:rPr>
          <w:bCs/>
          <w:sz w:val="28"/>
          <w:szCs w:val="28"/>
        </w:rPr>
        <w:t>nhất là các hoạt động</w:t>
      </w:r>
      <w:r w:rsidR="00947CCC" w:rsidRPr="00947CCC">
        <w:rPr>
          <w:sz w:val="28"/>
          <w:szCs w:val="28"/>
        </w:rPr>
        <w:t xml:space="preserve"> phục hồi sinh cảnh, trồng cây bản địa và kết nối các khu rừng bị phân mảnh</w:t>
      </w:r>
      <w:r w:rsidR="00947CCC" w:rsidRPr="00947CCC">
        <w:rPr>
          <w:bCs/>
          <w:sz w:val="28"/>
          <w:szCs w:val="28"/>
        </w:rPr>
        <w:t xml:space="preserve"> thuộc thế mạnh, năng lực, sở trường bảo đảm phù hợp với quy định của pháp luật.</w:t>
      </w:r>
      <w:r w:rsidR="00947CCC" w:rsidRPr="00947CCC">
        <w:rPr>
          <w:sz w:val="28"/>
          <w:szCs w:val="28"/>
        </w:rPr>
        <w:t xml:space="preserve"> </w:t>
      </w:r>
    </w:p>
    <w:p w14:paraId="1EE8E9F5" w14:textId="12262CDB" w:rsidR="003D050A" w:rsidRDefault="006C7A3F" w:rsidP="00A96EEE">
      <w:pPr>
        <w:ind w:firstLine="720"/>
        <w:jc w:val="both"/>
        <w:rPr>
          <w:b/>
          <w:sz w:val="28"/>
        </w:rPr>
      </w:pPr>
      <w:r>
        <w:rPr>
          <w:b/>
          <w:sz w:val="28"/>
        </w:rPr>
        <w:t xml:space="preserve">Điều </w:t>
      </w:r>
      <w:r w:rsidR="003D050A">
        <w:rPr>
          <w:b/>
          <w:sz w:val="28"/>
        </w:rPr>
        <w:t>7</w:t>
      </w:r>
      <w:r>
        <w:rPr>
          <w:b/>
          <w:sz w:val="28"/>
        </w:rPr>
        <w:t xml:space="preserve">. </w:t>
      </w:r>
      <w:r w:rsidR="003D050A">
        <w:rPr>
          <w:b/>
          <w:sz w:val="28"/>
        </w:rPr>
        <w:t>Phối hợp trong hoạt động tuyên truyền</w:t>
      </w:r>
    </w:p>
    <w:p w14:paraId="0FC4D168" w14:textId="00AE4ACE" w:rsidR="003D050A" w:rsidRPr="003D050A" w:rsidRDefault="003D050A" w:rsidP="003D050A">
      <w:pPr>
        <w:ind w:firstLine="720"/>
        <w:jc w:val="both"/>
        <w:rPr>
          <w:rFonts w:cs="Times New Roman"/>
          <w:spacing w:val="-4"/>
          <w:sz w:val="28"/>
          <w:szCs w:val="28"/>
        </w:rPr>
      </w:pPr>
      <w:r>
        <w:rPr>
          <w:rFonts w:cs="Times New Roman"/>
          <w:spacing w:val="-4"/>
          <w:sz w:val="28"/>
          <w:szCs w:val="28"/>
        </w:rPr>
        <w:t>Các bên phối hợp trong các kế hoạch</w:t>
      </w:r>
      <w:r w:rsidRPr="003D050A">
        <w:rPr>
          <w:rFonts w:cs="Times New Roman"/>
          <w:spacing w:val="-4"/>
          <w:sz w:val="28"/>
          <w:szCs w:val="28"/>
        </w:rPr>
        <w:t xml:space="preserve"> </w:t>
      </w:r>
      <w:r>
        <w:rPr>
          <w:rFonts w:cs="Times New Roman"/>
          <w:spacing w:val="-4"/>
          <w:sz w:val="28"/>
          <w:szCs w:val="28"/>
        </w:rPr>
        <w:t>t</w:t>
      </w:r>
      <w:r w:rsidRPr="003D050A">
        <w:rPr>
          <w:rFonts w:cs="Times New Roman"/>
          <w:spacing w:val="-4"/>
          <w:sz w:val="28"/>
          <w:szCs w:val="28"/>
        </w:rPr>
        <w:t xml:space="preserve">uyên truyền, phổ biến pháp luật đến các </w:t>
      </w:r>
      <w:r>
        <w:rPr>
          <w:rFonts w:cs="Times New Roman"/>
          <w:spacing w:val="-4"/>
          <w:sz w:val="28"/>
          <w:szCs w:val="28"/>
        </w:rPr>
        <w:t>cộng đồng dân cư trong hành lang,</w:t>
      </w:r>
      <w:r w:rsidRPr="003D050A">
        <w:rPr>
          <w:rFonts w:cs="Times New Roman"/>
          <w:spacing w:val="-4"/>
          <w:sz w:val="28"/>
          <w:szCs w:val="28"/>
        </w:rPr>
        <w:t xml:space="preserve"> nhằm nâng cao ý thức, trách nhiệm trong công tác </w:t>
      </w:r>
      <w:r>
        <w:rPr>
          <w:rFonts w:cs="Times New Roman"/>
          <w:spacing w:val="-4"/>
          <w:sz w:val="28"/>
          <w:szCs w:val="28"/>
        </w:rPr>
        <w:t>bảo vệ và phát triển rừng; bảo tồn</w:t>
      </w:r>
      <w:r w:rsidRPr="003D050A">
        <w:rPr>
          <w:rFonts w:cs="Times New Roman"/>
          <w:spacing w:val="-4"/>
          <w:sz w:val="28"/>
          <w:szCs w:val="28"/>
        </w:rPr>
        <w:t xml:space="preserve"> </w:t>
      </w:r>
      <w:r>
        <w:rPr>
          <w:rFonts w:cs="Times New Roman"/>
          <w:spacing w:val="-4"/>
          <w:sz w:val="28"/>
          <w:szCs w:val="28"/>
        </w:rPr>
        <w:t>đa dạng sinh học</w:t>
      </w:r>
      <w:r w:rsidRPr="003D050A">
        <w:rPr>
          <w:rFonts w:cs="Times New Roman"/>
          <w:spacing w:val="-4"/>
          <w:sz w:val="28"/>
          <w:szCs w:val="28"/>
        </w:rPr>
        <w:t xml:space="preserve">. </w:t>
      </w:r>
    </w:p>
    <w:p w14:paraId="73270706" w14:textId="239CFFB9" w:rsidR="00947CCC" w:rsidRDefault="003D050A" w:rsidP="00A96EEE">
      <w:pPr>
        <w:ind w:firstLine="720"/>
        <w:jc w:val="both"/>
        <w:rPr>
          <w:b/>
          <w:sz w:val="28"/>
        </w:rPr>
      </w:pPr>
      <w:r>
        <w:rPr>
          <w:b/>
          <w:sz w:val="28"/>
        </w:rPr>
        <w:t xml:space="preserve">Điều 8. </w:t>
      </w:r>
      <w:r w:rsidR="006C7A3F">
        <w:rPr>
          <w:b/>
          <w:sz w:val="28"/>
        </w:rPr>
        <w:t>Phối hợp trong hoạt động tuần tra</w:t>
      </w:r>
    </w:p>
    <w:p w14:paraId="1EAD7E6A" w14:textId="33AC26ED" w:rsidR="00A96EEE" w:rsidRPr="00947CCC" w:rsidRDefault="00A96EEE" w:rsidP="00A96EEE">
      <w:pPr>
        <w:ind w:firstLine="720"/>
        <w:jc w:val="both"/>
        <w:rPr>
          <w:sz w:val="28"/>
          <w:szCs w:val="28"/>
        </w:rPr>
      </w:pPr>
      <w:r w:rsidRPr="00947CCC">
        <w:rPr>
          <w:bCs/>
          <w:sz w:val="28"/>
          <w:szCs w:val="28"/>
        </w:rPr>
        <w:t>1.</w:t>
      </w:r>
      <w:r w:rsidRPr="00947CCC">
        <w:rPr>
          <w:b/>
          <w:sz w:val="28"/>
          <w:szCs w:val="28"/>
        </w:rPr>
        <w:t xml:space="preserve"> </w:t>
      </w:r>
      <w:r w:rsidR="00947CCC" w:rsidRPr="00947CCC">
        <w:rPr>
          <w:sz w:val="28"/>
          <w:szCs w:val="28"/>
        </w:rPr>
        <w:t>Các bên liên quan thống nhất kế hoạch t</w:t>
      </w:r>
      <w:r w:rsidRPr="00947CCC">
        <w:rPr>
          <w:sz w:val="28"/>
          <w:szCs w:val="28"/>
        </w:rPr>
        <w:t xml:space="preserve">ổ chức tuần tra </w:t>
      </w:r>
      <w:r w:rsidR="00947CCC" w:rsidRPr="00947CCC">
        <w:rPr>
          <w:sz w:val="28"/>
          <w:szCs w:val="28"/>
        </w:rPr>
        <w:t>giáp ranh</w:t>
      </w:r>
      <w:r w:rsidRPr="00947CCC">
        <w:rPr>
          <w:sz w:val="28"/>
          <w:szCs w:val="28"/>
        </w:rPr>
        <w:t xml:space="preserve">; kiểm soát phá rừng, săn bắt động vật hoang dã và </w:t>
      </w:r>
      <w:r w:rsidR="00947CCC" w:rsidRPr="00947CCC">
        <w:rPr>
          <w:sz w:val="28"/>
          <w:szCs w:val="28"/>
        </w:rPr>
        <w:t xml:space="preserve">phòng cháy, chữa </w:t>
      </w:r>
      <w:r w:rsidRPr="00947CCC">
        <w:rPr>
          <w:sz w:val="28"/>
          <w:szCs w:val="28"/>
        </w:rPr>
        <w:t>cháy rừng</w:t>
      </w:r>
      <w:r w:rsidR="00947CCC" w:rsidRPr="00947CCC">
        <w:rPr>
          <w:sz w:val="28"/>
          <w:szCs w:val="28"/>
        </w:rPr>
        <w:t xml:space="preserve"> và chia sẻ kịp thời các thông tin, dữ liệu tuần tra</w:t>
      </w:r>
      <w:r w:rsidRPr="00947CCC">
        <w:rPr>
          <w:sz w:val="28"/>
          <w:szCs w:val="28"/>
        </w:rPr>
        <w:t>.</w:t>
      </w:r>
    </w:p>
    <w:p w14:paraId="473CCA5C" w14:textId="164AF561" w:rsidR="00947CCC" w:rsidRPr="00947CCC" w:rsidRDefault="00947CCC" w:rsidP="00A96EEE">
      <w:pPr>
        <w:ind w:firstLine="720"/>
        <w:jc w:val="both"/>
        <w:rPr>
          <w:sz w:val="28"/>
          <w:szCs w:val="28"/>
        </w:rPr>
      </w:pPr>
      <w:r w:rsidRPr="00947CCC">
        <w:rPr>
          <w:sz w:val="28"/>
          <w:szCs w:val="28"/>
        </w:rPr>
        <w:t>2</w:t>
      </w:r>
      <w:r w:rsidR="00A96EEE" w:rsidRPr="00947CCC">
        <w:rPr>
          <w:sz w:val="28"/>
          <w:szCs w:val="28"/>
        </w:rPr>
        <w:t xml:space="preserve">. </w:t>
      </w:r>
      <w:r w:rsidRPr="00947CCC">
        <w:rPr>
          <w:sz w:val="28"/>
          <w:szCs w:val="28"/>
        </w:rPr>
        <w:t>Định kỳ hàng năm, các bên phối hợp tiến hành luân phiên các hoạt động tuần tra chung để chia sẻ kinh nghiệm và học hỏi lẫn nhau</w:t>
      </w:r>
    </w:p>
    <w:p w14:paraId="636EC782" w14:textId="7F9AA959" w:rsidR="00A96EEE" w:rsidRPr="00947CCC" w:rsidRDefault="00947CCC" w:rsidP="00A96EEE">
      <w:pPr>
        <w:ind w:firstLine="720"/>
        <w:jc w:val="both"/>
        <w:rPr>
          <w:sz w:val="28"/>
          <w:szCs w:val="28"/>
        </w:rPr>
      </w:pPr>
      <w:r w:rsidRPr="00947CCC">
        <w:rPr>
          <w:sz w:val="28"/>
          <w:szCs w:val="28"/>
        </w:rPr>
        <w:t>3. Các bên phối hợp h</w:t>
      </w:r>
      <w:r w:rsidR="00A96EEE" w:rsidRPr="00947CCC">
        <w:rPr>
          <w:sz w:val="28"/>
          <w:szCs w:val="28"/>
        </w:rPr>
        <w:t xml:space="preserve">ợp tác, hỗ trợ các ứng dụng SMART Mobile, GIS/QGIS, camera </w:t>
      </w:r>
      <w:r w:rsidRPr="00947CCC">
        <w:rPr>
          <w:sz w:val="28"/>
          <w:szCs w:val="28"/>
        </w:rPr>
        <w:t>bẫy ảnh</w:t>
      </w:r>
      <w:r w:rsidR="00A96EEE" w:rsidRPr="00947CCC">
        <w:rPr>
          <w:sz w:val="28"/>
          <w:szCs w:val="28"/>
        </w:rPr>
        <w:t xml:space="preserve"> và cơ sở dữ liệu số hóa trong quản lý hành lang.</w:t>
      </w:r>
    </w:p>
    <w:p w14:paraId="2BE8A577" w14:textId="2FB1B398" w:rsidR="00A96EEE" w:rsidRPr="00947CCC" w:rsidRDefault="00A96EEE" w:rsidP="00A96EEE">
      <w:pPr>
        <w:ind w:firstLine="720"/>
        <w:jc w:val="both"/>
        <w:rPr>
          <w:sz w:val="28"/>
          <w:szCs w:val="28"/>
        </w:rPr>
      </w:pPr>
      <w:r w:rsidRPr="00947CCC">
        <w:rPr>
          <w:sz w:val="28"/>
          <w:szCs w:val="28"/>
        </w:rPr>
        <w:t>4. Xây dựng mạng lưới chia sẻ thông tin và cảnh báo sớm giữa các bên</w:t>
      </w:r>
      <w:r w:rsidR="00947CCC" w:rsidRPr="00947CCC">
        <w:rPr>
          <w:sz w:val="28"/>
          <w:szCs w:val="28"/>
        </w:rPr>
        <w:t xml:space="preserve"> liên quan đến mọi hoạt động bảo vệ rừng</w:t>
      </w:r>
      <w:r w:rsidR="00122384">
        <w:rPr>
          <w:sz w:val="28"/>
          <w:szCs w:val="28"/>
        </w:rPr>
        <w:t xml:space="preserve"> và bảo tồn đa dạng sinh học </w:t>
      </w:r>
      <w:r w:rsidR="00122384">
        <w:rPr>
          <w:bCs/>
          <w:sz w:val="28"/>
        </w:rPr>
        <w:t>(dưới đây gọi chung là bảo tồn)</w:t>
      </w:r>
      <w:r w:rsidRPr="00947CCC">
        <w:rPr>
          <w:sz w:val="28"/>
          <w:szCs w:val="28"/>
        </w:rPr>
        <w:t>.</w:t>
      </w:r>
    </w:p>
    <w:p w14:paraId="4995ADB2" w14:textId="1D422640" w:rsidR="006C7A3F" w:rsidRDefault="006C7A3F" w:rsidP="006C7A3F">
      <w:pPr>
        <w:ind w:firstLine="720"/>
        <w:jc w:val="both"/>
        <w:rPr>
          <w:b/>
          <w:sz w:val="28"/>
        </w:rPr>
      </w:pPr>
      <w:r>
        <w:rPr>
          <w:b/>
          <w:sz w:val="28"/>
        </w:rPr>
        <w:t xml:space="preserve">Điều </w:t>
      </w:r>
      <w:r w:rsidR="003D050A">
        <w:rPr>
          <w:b/>
          <w:sz w:val="28"/>
        </w:rPr>
        <w:t>9</w:t>
      </w:r>
      <w:r>
        <w:rPr>
          <w:b/>
          <w:sz w:val="28"/>
        </w:rPr>
        <w:t>. Phối hợp trong hoạt động nâng cao năng lực</w:t>
      </w:r>
    </w:p>
    <w:p w14:paraId="5158E518" w14:textId="5E60FCEC" w:rsidR="00947CCC" w:rsidRDefault="00947CCC" w:rsidP="00947CCC">
      <w:pPr>
        <w:ind w:firstLine="720"/>
        <w:jc w:val="both"/>
        <w:rPr>
          <w:bCs/>
          <w:sz w:val="28"/>
        </w:rPr>
      </w:pPr>
      <w:r>
        <w:rPr>
          <w:bCs/>
          <w:sz w:val="28"/>
        </w:rPr>
        <w:t xml:space="preserve">1. </w:t>
      </w:r>
      <w:r w:rsidRPr="00947CCC">
        <w:rPr>
          <w:bCs/>
          <w:sz w:val="28"/>
        </w:rPr>
        <w:t>Tùy vào năng lực và điều kiện của từng bên để hỗ trợ</w:t>
      </w:r>
      <w:r>
        <w:rPr>
          <w:bCs/>
          <w:sz w:val="28"/>
        </w:rPr>
        <w:t>, nâng cao năng lực</w:t>
      </w:r>
      <w:r w:rsidRPr="00947CCC">
        <w:rPr>
          <w:bCs/>
          <w:sz w:val="28"/>
        </w:rPr>
        <w:t xml:space="preserve"> cho các cộng đồng</w:t>
      </w:r>
      <w:r>
        <w:rPr>
          <w:bCs/>
          <w:sz w:val="28"/>
        </w:rPr>
        <w:t>, nhất là ứng dụng và sử dụng tiến bộ công nghệ để quản lý rừng hiệu quả.</w:t>
      </w:r>
    </w:p>
    <w:p w14:paraId="5C41ED3A" w14:textId="7B595B35" w:rsidR="00947CCC" w:rsidRPr="00947CCC" w:rsidRDefault="00947CCC" w:rsidP="00947CCC">
      <w:pPr>
        <w:ind w:firstLine="720"/>
        <w:jc w:val="both"/>
        <w:rPr>
          <w:bCs/>
          <w:sz w:val="28"/>
        </w:rPr>
      </w:pPr>
      <w:r>
        <w:rPr>
          <w:bCs/>
          <w:sz w:val="28"/>
        </w:rPr>
        <w:t>2. Khi có các chương trình, dự án, kế hoạch tập huấn, tham quan của một bên, trong khả năng cho phép, tạo điều kiện để các bên liên quan trong hành lang tham gia để góp phần nâng cao năng lực.</w:t>
      </w:r>
    </w:p>
    <w:p w14:paraId="0E357131" w14:textId="3117CC58" w:rsidR="006C7A3F" w:rsidRDefault="006C7A3F" w:rsidP="006C7A3F">
      <w:pPr>
        <w:ind w:firstLine="720"/>
        <w:jc w:val="both"/>
        <w:rPr>
          <w:b/>
          <w:sz w:val="28"/>
        </w:rPr>
      </w:pPr>
      <w:r>
        <w:rPr>
          <w:b/>
          <w:sz w:val="28"/>
        </w:rPr>
        <w:t xml:space="preserve">Điều </w:t>
      </w:r>
      <w:r w:rsidR="003D050A">
        <w:rPr>
          <w:b/>
          <w:sz w:val="28"/>
        </w:rPr>
        <w:t>10</w:t>
      </w:r>
      <w:r>
        <w:rPr>
          <w:b/>
          <w:sz w:val="28"/>
        </w:rPr>
        <w:t>. Phối hợp trong hoạt động chia sẻ thông tin</w:t>
      </w:r>
    </w:p>
    <w:p w14:paraId="753A0D99" w14:textId="4F438E48" w:rsidR="00122384" w:rsidRDefault="00947CCC" w:rsidP="006C7A3F">
      <w:pPr>
        <w:ind w:firstLine="720"/>
        <w:jc w:val="both"/>
        <w:rPr>
          <w:bCs/>
          <w:sz w:val="28"/>
        </w:rPr>
      </w:pPr>
      <w:r w:rsidRPr="00947CCC">
        <w:rPr>
          <w:bCs/>
          <w:sz w:val="28"/>
        </w:rPr>
        <w:t>1.</w:t>
      </w:r>
      <w:r>
        <w:rPr>
          <w:bCs/>
          <w:sz w:val="28"/>
        </w:rPr>
        <w:t xml:space="preserve"> Ngoài chế độ báo cáo định kỳ, các bên kịp thời chia sẻ thông tin liên quan đến triển khai kế hoạch bảo vệ và phát triển rừng</w:t>
      </w:r>
      <w:r w:rsidR="00122384">
        <w:rPr>
          <w:bCs/>
          <w:sz w:val="28"/>
        </w:rPr>
        <w:t xml:space="preserve"> để cùng nhau tăng cường kiểm tra, giám sát và xử lý kịp thời các cảnh báo không có lợi cho hoạt động bảo tồn.</w:t>
      </w:r>
    </w:p>
    <w:p w14:paraId="7A358264" w14:textId="056E8D9F" w:rsidR="00947CCC" w:rsidRDefault="00122384" w:rsidP="006C7A3F">
      <w:pPr>
        <w:ind w:firstLine="720"/>
        <w:jc w:val="both"/>
        <w:rPr>
          <w:b/>
          <w:sz w:val="28"/>
        </w:rPr>
      </w:pPr>
      <w:r>
        <w:rPr>
          <w:bCs/>
          <w:sz w:val="28"/>
        </w:rPr>
        <w:t xml:space="preserve">2. Khi có tiến bộ công nghệ mới; thiết bị mới phục vụ tốt cho hoạt động bảo tồn các bên kịp thời chia sẻ để cùng tìm kiếm cơ hội áp dung, sử dụng.  </w:t>
      </w:r>
    </w:p>
    <w:p w14:paraId="33440B04" w14:textId="65B2F39D" w:rsidR="006C7A3F" w:rsidRDefault="006C7A3F" w:rsidP="006C7A3F">
      <w:pPr>
        <w:ind w:firstLine="720"/>
        <w:jc w:val="both"/>
        <w:rPr>
          <w:b/>
          <w:sz w:val="28"/>
        </w:rPr>
      </w:pPr>
      <w:r>
        <w:rPr>
          <w:b/>
          <w:sz w:val="28"/>
        </w:rPr>
        <w:t xml:space="preserve">Điều </w:t>
      </w:r>
      <w:r w:rsidR="003D050A">
        <w:rPr>
          <w:b/>
          <w:sz w:val="28"/>
        </w:rPr>
        <w:t>11</w:t>
      </w:r>
      <w:r>
        <w:rPr>
          <w:b/>
          <w:sz w:val="28"/>
        </w:rPr>
        <w:t>. Phối hợp trong hoạt động GEDSI và sinh kế bền vững</w:t>
      </w:r>
    </w:p>
    <w:p w14:paraId="03EFBF46" w14:textId="77777777" w:rsidR="00122384" w:rsidRPr="00361623" w:rsidRDefault="00122384" w:rsidP="00122384">
      <w:pPr>
        <w:ind w:firstLine="720"/>
        <w:jc w:val="both"/>
        <w:rPr>
          <w:bCs/>
          <w:sz w:val="28"/>
          <w:szCs w:val="28"/>
        </w:rPr>
      </w:pPr>
      <w:r w:rsidRPr="00361623">
        <w:rPr>
          <w:bCs/>
          <w:sz w:val="28"/>
          <w:szCs w:val="28"/>
        </w:rPr>
        <w:t>Các bên thống nhất cam kết phối hợp thường xuyên trong các nội dung sau:</w:t>
      </w:r>
    </w:p>
    <w:p w14:paraId="1BF1216A" w14:textId="1136BDA9" w:rsidR="008813BA" w:rsidRPr="00361623" w:rsidRDefault="00122384" w:rsidP="00122384">
      <w:pPr>
        <w:ind w:firstLine="720"/>
        <w:jc w:val="both"/>
        <w:rPr>
          <w:bCs/>
          <w:sz w:val="28"/>
          <w:szCs w:val="28"/>
        </w:rPr>
      </w:pPr>
      <w:r w:rsidRPr="00361623">
        <w:rPr>
          <w:sz w:val="28"/>
          <w:szCs w:val="28"/>
        </w:rPr>
        <w:t>1. Đảm bảo phụ nữ, người dân tộc thiểu số, hộ nghèo và nhóm yếu thế được tham gia đầy đủ trong quá trình lập kế hoạch, thực hiện và giám sát.</w:t>
      </w:r>
    </w:p>
    <w:p w14:paraId="0C9BA425" w14:textId="5EDAD968" w:rsidR="008813BA" w:rsidRPr="00361623" w:rsidRDefault="00122384" w:rsidP="00122384">
      <w:pPr>
        <w:pStyle w:val="ListBullet"/>
        <w:numPr>
          <w:ilvl w:val="0"/>
          <w:numId w:val="0"/>
        </w:numPr>
        <w:ind w:firstLine="720"/>
        <w:jc w:val="both"/>
        <w:rPr>
          <w:sz w:val="28"/>
          <w:szCs w:val="28"/>
        </w:rPr>
      </w:pPr>
      <w:r w:rsidRPr="00361623">
        <w:rPr>
          <w:sz w:val="28"/>
          <w:szCs w:val="28"/>
        </w:rPr>
        <w:t xml:space="preserve">2. </w:t>
      </w:r>
      <w:r w:rsidR="0004040A" w:rsidRPr="00361623">
        <w:rPr>
          <w:sz w:val="28"/>
          <w:szCs w:val="28"/>
        </w:rPr>
        <w:t>Cán bộ của các bên tham gia phối hợp thực hiện nêu gương để k</w:t>
      </w:r>
      <w:r w:rsidRPr="00361623">
        <w:rPr>
          <w:sz w:val="28"/>
          <w:szCs w:val="28"/>
        </w:rPr>
        <w:t>huyến khích</w:t>
      </w:r>
      <w:r w:rsidR="0004040A" w:rsidRPr="00361623">
        <w:rPr>
          <w:sz w:val="28"/>
          <w:szCs w:val="28"/>
        </w:rPr>
        <w:t>, tạo điều kiện cho các cộng đồng, hộ gia đình, cá nhân tham gia</w:t>
      </w:r>
      <w:r w:rsidRPr="00361623">
        <w:rPr>
          <w:sz w:val="28"/>
          <w:szCs w:val="28"/>
        </w:rPr>
        <w:t xml:space="preserve"> các mô hình sinh kế xanh</w:t>
      </w:r>
      <w:r w:rsidR="0004040A" w:rsidRPr="00361623">
        <w:rPr>
          <w:sz w:val="28"/>
          <w:szCs w:val="28"/>
        </w:rPr>
        <w:t>, giảm phát thải, hấp thụ và tích lũy cácbon rừng</w:t>
      </w:r>
      <w:r w:rsidRPr="00361623">
        <w:rPr>
          <w:sz w:val="28"/>
          <w:szCs w:val="28"/>
        </w:rPr>
        <w:t xml:space="preserve"> như trồng rừng keo gỗ lớn, tỉa thưa chuyển hóa rừng trồng keo gỗ lớn có chứng chỉ quản lý rừng bền vững</w:t>
      </w:r>
      <w:r w:rsidR="0004040A" w:rsidRPr="00361623">
        <w:rPr>
          <w:sz w:val="28"/>
          <w:szCs w:val="28"/>
        </w:rPr>
        <w:t>;</w:t>
      </w:r>
      <w:r w:rsidRPr="00361623">
        <w:rPr>
          <w:sz w:val="28"/>
          <w:szCs w:val="28"/>
        </w:rPr>
        <w:t xml:space="preserve"> </w:t>
      </w:r>
      <w:r w:rsidR="0004040A" w:rsidRPr="00361623">
        <w:rPr>
          <w:sz w:val="28"/>
          <w:szCs w:val="28"/>
        </w:rPr>
        <w:t>không đốt thực bì để trồng rừng; thực hiện lâm nghiệp tuần hoàn</w:t>
      </w:r>
      <w:r w:rsidRPr="00361623">
        <w:rPr>
          <w:sz w:val="28"/>
          <w:szCs w:val="28"/>
        </w:rPr>
        <w:t>.</w:t>
      </w:r>
    </w:p>
    <w:p w14:paraId="49F4E19A" w14:textId="328F5B57" w:rsidR="008813BA" w:rsidRDefault="00122384" w:rsidP="00122384">
      <w:pPr>
        <w:pStyle w:val="ListBullet"/>
        <w:numPr>
          <w:ilvl w:val="0"/>
          <w:numId w:val="0"/>
        </w:numPr>
        <w:ind w:firstLine="720"/>
        <w:jc w:val="both"/>
        <w:rPr>
          <w:sz w:val="28"/>
          <w:szCs w:val="28"/>
        </w:rPr>
      </w:pPr>
      <w:r w:rsidRPr="00361623">
        <w:rPr>
          <w:sz w:val="28"/>
          <w:szCs w:val="28"/>
        </w:rPr>
        <w:t>3. Ưu tiên hỗ trợ cộng đồng vùng đệm tiếp cận sinh kế bền vững gắn với bảo tồn</w:t>
      </w:r>
      <w:r w:rsidR="0004040A" w:rsidRPr="00361623">
        <w:rPr>
          <w:sz w:val="28"/>
          <w:szCs w:val="28"/>
        </w:rPr>
        <w:t>; trong đó chú trọng phối hợp xây dựng dự án tích lũy và lưu trữ cacbon rừng tự nhiên và rừng trồng</w:t>
      </w:r>
      <w:r w:rsidRPr="00361623">
        <w:rPr>
          <w:sz w:val="28"/>
          <w:szCs w:val="28"/>
        </w:rPr>
        <w:t>.</w:t>
      </w:r>
    </w:p>
    <w:p w14:paraId="69092666" w14:textId="1F6A02AE" w:rsidR="00361623" w:rsidRPr="00361623" w:rsidRDefault="00361623" w:rsidP="00361623">
      <w:pPr>
        <w:ind w:firstLine="720"/>
        <w:jc w:val="both"/>
        <w:rPr>
          <w:b/>
          <w:sz w:val="28"/>
        </w:rPr>
      </w:pPr>
      <w:r>
        <w:rPr>
          <w:b/>
          <w:sz w:val="28"/>
        </w:rPr>
        <w:t xml:space="preserve">Điều </w:t>
      </w:r>
      <w:r w:rsidR="003D050A">
        <w:rPr>
          <w:b/>
          <w:sz w:val="28"/>
        </w:rPr>
        <w:t>12</w:t>
      </w:r>
      <w:r>
        <w:rPr>
          <w:b/>
          <w:sz w:val="28"/>
        </w:rPr>
        <w:t>. Phối hợp trong hoạt động kiểm tra, giám sát và xử lý vi phạm</w:t>
      </w:r>
    </w:p>
    <w:p w14:paraId="6EDB59EE" w14:textId="1028A0A4" w:rsidR="008813BA" w:rsidRPr="00361623" w:rsidRDefault="00361623" w:rsidP="00361623">
      <w:pPr>
        <w:pStyle w:val="ListBullet"/>
        <w:numPr>
          <w:ilvl w:val="0"/>
          <w:numId w:val="0"/>
        </w:numPr>
        <w:ind w:left="360" w:firstLine="360"/>
        <w:jc w:val="both"/>
        <w:rPr>
          <w:sz w:val="28"/>
          <w:szCs w:val="28"/>
        </w:rPr>
      </w:pPr>
      <w:r w:rsidRPr="00361623">
        <w:rPr>
          <w:sz w:val="28"/>
          <w:szCs w:val="28"/>
        </w:rPr>
        <w:t>1. Các bên phối hợp kiểm tra định kỳ theo kế hoạch và đột xuất.</w:t>
      </w:r>
    </w:p>
    <w:p w14:paraId="7015F1E0" w14:textId="06DA70A7" w:rsidR="008813BA" w:rsidRPr="00361623" w:rsidRDefault="00361623" w:rsidP="00361623">
      <w:pPr>
        <w:pStyle w:val="ListBullet"/>
        <w:numPr>
          <w:ilvl w:val="0"/>
          <w:numId w:val="0"/>
        </w:numPr>
        <w:ind w:firstLine="720"/>
        <w:jc w:val="both"/>
        <w:rPr>
          <w:sz w:val="28"/>
          <w:szCs w:val="28"/>
        </w:rPr>
      </w:pPr>
      <w:r w:rsidRPr="00361623">
        <w:rPr>
          <w:sz w:val="28"/>
          <w:szCs w:val="28"/>
        </w:rPr>
        <w:t>2. Khi phát hiện vi phạm phải lập biên bản, bảo vệ hiện trường và thông báo cơ quan chức năng.</w:t>
      </w:r>
    </w:p>
    <w:p w14:paraId="14ED064E" w14:textId="03A5C700" w:rsidR="008813BA" w:rsidRDefault="00361623" w:rsidP="00361623">
      <w:pPr>
        <w:pStyle w:val="ListBullet"/>
        <w:numPr>
          <w:ilvl w:val="0"/>
          <w:numId w:val="0"/>
        </w:numPr>
        <w:ind w:firstLine="720"/>
        <w:jc w:val="both"/>
        <w:rPr>
          <w:sz w:val="28"/>
          <w:szCs w:val="28"/>
        </w:rPr>
      </w:pPr>
      <w:r w:rsidRPr="00361623">
        <w:rPr>
          <w:sz w:val="28"/>
          <w:szCs w:val="28"/>
        </w:rPr>
        <w:t>3. Thiết lập cơ chế phản ứng nhanh liên ngành do chi cục Kiểm lâm chủ trì chuyên môn.</w:t>
      </w:r>
    </w:p>
    <w:p w14:paraId="3CA7F7BA" w14:textId="311D0B9C" w:rsidR="00361623" w:rsidRDefault="00361623" w:rsidP="00361623">
      <w:pPr>
        <w:ind w:firstLine="720"/>
        <w:jc w:val="both"/>
        <w:rPr>
          <w:b/>
          <w:sz w:val="28"/>
        </w:rPr>
      </w:pPr>
      <w:r>
        <w:rPr>
          <w:b/>
          <w:sz w:val="28"/>
        </w:rPr>
        <w:t>Điều 1</w:t>
      </w:r>
      <w:r w:rsidR="003D050A">
        <w:rPr>
          <w:b/>
          <w:sz w:val="28"/>
        </w:rPr>
        <w:t>3</w:t>
      </w:r>
      <w:r>
        <w:rPr>
          <w:b/>
          <w:sz w:val="28"/>
        </w:rPr>
        <w:t xml:space="preserve">. </w:t>
      </w:r>
      <w:r w:rsidR="00AF3CBE">
        <w:rPr>
          <w:b/>
          <w:sz w:val="28"/>
        </w:rPr>
        <w:t>T</w:t>
      </w:r>
      <w:r>
        <w:rPr>
          <w:b/>
          <w:sz w:val="28"/>
        </w:rPr>
        <w:t xml:space="preserve">ổ chức </w:t>
      </w:r>
      <w:r w:rsidR="00660B43">
        <w:rPr>
          <w:b/>
          <w:sz w:val="28"/>
        </w:rPr>
        <w:t>Ban</w:t>
      </w:r>
      <w:r>
        <w:rPr>
          <w:b/>
          <w:sz w:val="28"/>
        </w:rPr>
        <w:t xml:space="preserve"> </w:t>
      </w:r>
      <w:r w:rsidR="00660B43">
        <w:rPr>
          <w:b/>
          <w:sz w:val="28"/>
        </w:rPr>
        <w:t>Đ</w:t>
      </w:r>
      <w:r>
        <w:rPr>
          <w:b/>
          <w:sz w:val="28"/>
        </w:rPr>
        <w:t>iều phối</w:t>
      </w:r>
      <w:r w:rsidR="00660B43">
        <w:rPr>
          <w:b/>
          <w:sz w:val="28"/>
        </w:rPr>
        <w:t xml:space="preserve"> và Tổ giúp việc</w:t>
      </w:r>
    </w:p>
    <w:p w14:paraId="5245ABFF" w14:textId="64A2DEB4" w:rsidR="005B14F5" w:rsidRPr="00361623" w:rsidRDefault="005B14F5" w:rsidP="005B14F5">
      <w:pPr>
        <w:ind w:firstLine="720"/>
        <w:jc w:val="both"/>
        <w:rPr>
          <w:b/>
          <w:sz w:val="28"/>
        </w:rPr>
      </w:pPr>
      <w:r>
        <w:rPr>
          <w:bCs/>
          <w:sz w:val="28"/>
        </w:rPr>
        <w:t xml:space="preserve">1. </w:t>
      </w:r>
      <w:r w:rsidR="00660B43">
        <w:rPr>
          <w:bCs/>
          <w:sz w:val="28"/>
        </w:rPr>
        <w:t>Ban</w:t>
      </w:r>
      <w:r>
        <w:rPr>
          <w:bCs/>
          <w:sz w:val="28"/>
        </w:rPr>
        <w:t xml:space="preserve"> điều phối do đại diện lãnh đạo Sở Nông nghiệp và Môi trường làm trưởng Nhóm;</w:t>
      </w:r>
      <w:r w:rsidRPr="005B14F5">
        <w:t xml:space="preserve"> </w:t>
      </w:r>
      <w:r>
        <w:t>chi cục Kiểm lâm làm Phó Trưởng Nhóm thường trực; các ban quản lý rừng và công ty lâm nghiệp Nhà nước, các UBND xã cử lãnh đạo tham gia thành viên nhóm. Nhóm điều phối bảo đảm có đủ thành phần dân tộc thiểu số, phụ nữ, hộ nghèo.</w:t>
      </w:r>
    </w:p>
    <w:p w14:paraId="2E13AF64" w14:textId="62B090C0" w:rsidR="00361623" w:rsidRPr="000D4550" w:rsidRDefault="00361623" w:rsidP="005B14F5">
      <w:pPr>
        <w:pStyle w:val="ListBullet"/>
        <w:numPr>
          <w:ilvl w:val="0"/>
          <w:numId w:val="0"/>
        </w:numPr>
        <w:ind w:firstLine="720"/>
        <w:jc w:val="both"/>
        <w:rPr>
          <w:sz w:val="28"/>
          <w:szCs w:val="28"/>
        </w:rPr>
      </w:pPr>
      <w:r w:rsidRPr="000D4550">
        <w:rPr>
          <w:sz w:val="28"/>
          <w:szCs w:val="28"/>
        </w:rPr>
        <w:t xml:space="preserve">2. UBND các xã thảo luận với các đại diện cộng đồng để chọn cử người tham gia vào </w:t>
      </w:r>
      <w:r w:rsidR="00660B43">
        <w:rPr>
          <w:sz w:val="28"/>
          <w:szCs w:val="28"/>
        </w:rPr>
        <w:t>Ban</w:t>
      </w:r>
      <w:r w:rsidRPr="000D4550">
        <w:rPr>
          <w:sz w:val="28"/>
          <w:szCs w:val="28"/>
        </w:rPr>
        <w:t xml:space="preserve"> </w:t>
      </w:r>
      <w:r w:rsidR="00660B43">
        <w:rPr>
          <w:sz w:val="28"/>
          <w:szCs w:val="28"/>
        </w:rPr>
        <w:t>Đ</w:t>
      </w:r>
      <w:r w:rsidRPr="000D4550">
        <w:rPr>
          <w:sz w:val="28"/>
          <w:szCs w:val="28"/>
        </w:rPr>
        <w:t>iều phối bảo đảm có đủ đại diện phụ nữ, hộ nghèo, các dân tộc thiểu số tham gia theo sự thảo luận thống nhất phân công giữa Sở Nông nghiệp và Môi trường với UBND các xã liên quan;</w:t>
      </w:r>
    </w:p>
    <w:p w14:paraId="7953A17D" w14:textId="1F599F9E" w:rsidR="00C855D7" w:rsidRDefault="005B14F5" w:rsidP="005B14F5">
      <w:pPr>
        <w:pStyle w:val="ListBullet"/>
        <w:numPr>
          <w:ilvl w:val="0"/>
          <w:numId w:val="0"/>
        </w:numPr>
        <w:ind w:firstLine="720"/>
        <w:jc w:val="both"/>
        <w:rPr>
          <w:sz w:val="28"/>
          <w:szCs w:val="28"/>
        </w:rPr>
      </w:pPr>
      <w:r w:rsidRPr="000D4550">
        <w:rPr>
          <w:sz w:val="28"/>
          <w:szCs w:val="28"/>
        </w:rPr>
        <w:t xml:space="preserve">3. Nhiệm vụ của </w:t>
      </w:r>
      <w:r w:rsidR="00660B43">
        <w:rPr>
          <w:sz w:val="28"/>
          <w:szCs w:val="28"/>
        </w:rPr>
        <w:t>Ban</w:t>
      </w:r>
      <w:r w:rsidRPr="000D4550">
        <w:rPr>
          <w:sz w:val="28"/>
          <w:szCs w:val="28"/>
        </w:rPr>
        <w:t xml:space="preserve"> </w:t>
      </w:r>
      <w:r w:rsidR="00660B43">
        <w:rPr>
          <w:sz w:val="28"/>
          <w:szCs w:val="28"/>
        </w:rPr>
        <w:t>Đ</w:t>
      </w:r>
      <w:r w:rsidRPr="000D4550">
        <w:rPr>
          <w:sz w:val="28"/>
          <w:szCs w:val="28"/>
        </w:rPr>
        <w:t>iều phối:</w:t>
      </w:r>
    </w:p>
    <w:p w14:paraId="1F5AE0B7" w14:textId="618C1AF2" w:rsidR="00C855D7" w:rsidRPr="00C855D7" w:rsidRDefault="00C855D7" w:rsidP="00F96810">
      <w:pPr>
        <w:spacing w:after="120" w:line="240" w:lineRule="auto"/>
        <w:ind w:firstLine="720"/>
        <w:jc w:val="both"/>
        <w:rPr>
          <w:rFonts w:cs="Times New Roman"/>
          <w:sz w:val="28"/>
          <w:szCs w:val="28"/>
        </w:rPr>
      </w:pPr>
      <w:r w:rsidRPr="00C855D7">
        <w:rPr>
          <w:sz w:val="28"/>
          <w:szCs w:val="28"/>
        </w:rPr>
        <w:t xml:space="preserve">a) </w:t>
      </w:r>
      <w:r w:rsidRPr="00C855D7">
        <w:rPr>
          <w:rFonts w:cs="Times New Roman"/>
          <w:sz w:val="28"/>
          <w:szCs w:val="28"/>
        </w:rPr>
        <w:t>Điều phối</w:t>
      </w:r>
      <w:r>
        <w:rPr>
          <w:rFonts w:cs="Times New Roman"/>
          <w:sz w:val="28"/>
          <w:szCs w:val="28"/>
        </w:rPr>
        <w:t>, tuyên truyền</w:t>
      </w:r>
      <w:r w:rsidR="00A724B8">
        <w:rPr>
          <w:rFonts w:cs="Times New Roman"/>
          <w:sz w:val="28"/>
          <w:szCs w:val="28"/>
        </w:rPr>
        <w:t>, thúc đẩy các bên liên quan</w:t>
      </w:r>
      <w:r w:rsidRPr="00C855D7">
        <w:rPr>
          <w:rFonts w:cs="Times New Roman"/>
          <w:sz w:val="28"/>
          <w:szCs w:val="28"/>
        </w:rPr>
        <w:t xml:space="preserve"> thực hiện kế hoạch bảo tồn và phát triển hành lang; </w:t>
      </w:r>
    </w:p>
    <w:p w14:paraId="332B60B9" w14:textId="13D24CB3" w:rsidR="00C855D7" w:rsidRPr="00C855D7" w:rsidRDefault="00C855D7" w:rsidP="00C855D7">
      <w:pPr>
        <w:spacing w:after="120" w:line="240" w:lineRule="auto"/>
        <w:ind w:firstLine="720"/>
        <w:jc w:val="both"/>
        <w:rPr>
          <w:rFonts w:cs="Times New Roman"/>
          <w:sz w:val="28"/>
          <w:szCs w:val="28"/>
        </w:rPr>
      </w:pPr>
      <w:r w:rsidRPr="00C855D7">
        <w:rPr>
          <w:rFonts w:cs="Times New Roman"/>
          <w:sz w:val="28"/>
          <w:szCs w:val="28"/>
        </w:rPr>
        <w:t>b) Kết nối</w:t>
      </w:r>
      <w:r w:rsidR="00A724B8">
        <w:rPr>
          <w:rFonts w:cs="Times New Roman"/>
          <w:sz w:val="28"/>
          <w:szCs w:val="28"/>
        </w:rPr>
        <w:t>, thúc đẩy</w:t>
      </w:r>
      <w:r w:rsidRPr="00C855D7">
        <w:rPr>
          <w:rFonts w:cs="Times New Roman"/>
          <w:sz w:val="28"/>
          <w:szCs w:val="28"/>
        </w:rPr>
        <w:t xml:space="preserve"> các cơ quan, chủ rừng, cộng đồng, doanh nghiệp và tổ chức liên quan</w:t>
      </w:r>
      <w:r>
        <w:rPr>
          <w:rFonts w:cs="Times New Roman"/>
          <w:sz w:val="28"/>
          <w:szCs w:val="28"/>
        </w:rPr>
        <w:t xml:space="preserve"> tham gia</w:t>
      </w:r>
      <w:r w:rsidR="00F96810">
        <w:rPr>
          <w:rFonts w:cs="Times New Roman"/>
          <w:sz w:val="28"/>
          <w:szCs w:val="28"/>
        </w:rPr>
        <w:t xml:space="preserve"> các hoạt động bảo tồn và phát triển rừng trong hành lang</w:t>
      </w:r>
      <w:r w:rsidRPr="00C855D7">
        <w:rPr>
          <w:rFonts w:cs="Times New Roman"/>
          <w:sz w:val="28"/>
          <w:szCs w:val="28"/>
        </w:rPr>
        <w:t xml:space="preserve">; </w:t>
      </w:r>
      <w:r w:rsidR="00A724B8">
        <w:rPr>
          <w:rFonts w:cs="Times New Roman"/>
          <w:sz w:val="28"/>
          <w:szCs w:val="28"/>
        </w:rPr>
        <w:t>bảo đảm sự tham gia và hưởng lợi của phụ nữ, đồng bào dân tộc thiểu số, hộ nghèo, nhóm yếu thế.</w:t>
      </w:r>
    </w:p>
    <w:p w14:paraId="2112E5F4" w14:textId="7C227285" w:rsidR="00C855D7" w:rsidRPr="00C855D7" w:rsidRDefault="00C855D7" w:rsidP="00C855D7">
      <w:pPr>
        <w:spacing w:after="120" w:line="240" w:lineRule="auto"/>
        <w:ind w:firstLine="720"/>
        <w:jc w:val="both"/>
        <w:rPr>
          <w:rFonts w:cs="Times New Roman"/>
          <w:sz w:val="28"/>
          <w:szCs w:val="28"/>
        </w:rPr>
      </w:pPr>
      <w:r w:rsidRPr="00C855D7">
        <w:rPr>
          <w:rFonts w:cs="Times New Roman"/>
          <w:sz w:val="28"/>
          <w:szCs w:val="28"/>
        </w:rPr>
        <w:t>c) Theo dõi, giám sát và đề xuất giải pháp quản lý thích ứng</w:t>
      </w:r>
      <w:r>
        <w:rPr>
          <w:rFonts w:cs="Times New Roman"/>
          <w:sz w:val="28"/>
          <w:szCs w:val="28"/>
        </w:rPr>
        <w:t xml:space="preserve"> để các bên trong hành lang phối hợp thực hiện.</w:t>
      </w:r>
    </w:p>
    <w:p w14:paraId="58C5B6D7" w14:textId="0546C9DC" w:rsidR="00C855D7" w:rsidRPr="00C855D7" w:rsidRDefault="00C855D7" w:rsidP="00C855D7">
      <w:pPr>
        <w:spacing w:after="120" w:line="240" w:lineRule="auto"/>
        <w:ind w:firstLine="720"/>
        <w:jc w:val="both"/>
        <w:rPr>
          <w:rFonts w:cs="Times New Roman"/>
          <w:sz w:val="28"/>
          <w:szCs w:val="28"/>
        </w:rPr>
      </w:pPr>
      <w:r w:rsidRPr="00C855D7">
        <w:rPr>
          <w:rFonts w:cs="Times New Roman"/>
          <w:sz w:val="28"/>
          <w:szCs w:val="28"/>
        </w:rPr>
        <w:t xml:space="preserve">d)  Tìm kiếm cơ hội để huy động và lồng ghép nguồn lực cho bảo tồn và phát triển sinh kế bền vững trong hành lang. </w:t>
      </w:r>
    </w:p>
    <w:p w14:paraId="2628B632" w14:textId="4C4D3495" w:rsidR="00C855D7" w:rsidRDefault="00C855D7" w:rsidP="005B14F5">
      <w:pPr>
        <w:pStyle w:val="ListBullet"/>
        <w:numPr>
          <w:ilvl w:val="0"/>
          <w:numId w:val="0"/>
        </w:numPr>
        <w:ind w:firstLine="720"/>
        <w:jc w:val="both"/>
        <w:rPr>
          <w:sz w:val="28"/>
          <w:szCs w:val="28"/>
        </w:rPr>
      </w:pPr>
      <w:r>
        <w:rPr>
          <w:sz w:val="28"/>
          <w:szCs w:val="28"/>
        </w:rPr>
        <w:t xml:space="preserve">đ) </w:t>
      </w:r>
      <w:r w:rsidR="005B14F5" w:rsidRPr="000D4550">
        <w:rPr>
          <w:sz w:val="28"/>
          <w:szCs w:val="28"/>
        </w:rPr>
        <w:t>Định kỳ 6 tháng, họp giao ban báo cáo kết quả</w:t>
      </w:r>
      <w:r w:rsidR="000D4550" w:rsidRPr="000D4550">
        <w:rPr>
          <w:sz w:val="28"/>
          <w:szCs w:val="28"/>
        </w:rPr>
        <w:t xml:space="preserve"> và thống nhất kế hoạch tiếp tục phối hợp</w:t>
      </w:r>
      <w:r>
        <w:rPr>
          <w:sz w:val="28"/>
          <w:szCs w:val="28"/>
        </w:rPr>
        <w:t>; báo cáo kịp thời các diễn biến tổ chức thực hiện trong hành lang cho UBND thành phố.</w:t>
      </w:r>
    </w:p>
    <w:p w14:paraId="46DE3C37" w14:textId="56F5FC5D" w:rsidR="00C855D7" w:rsidRPr="000D4550" w:rsidRDefault="00C855D7" w:rsidP="00C855D7">
      <w:pPr>
        <w:pStyle w:val="ListBullet"/>
        <w:numPr>
          <w:ilvl w:val="0"/>
          <w:numId w:val="0"/>
        </w:numPr>
        <w:ind w:firstLine="720"/>
        <w:jc w:val="both"/>
        <w:rPr>
          <w:sz w:val="28"/>
          <w:szCs w:val="28"/>
        </w:rPr>
      </w:pPr>
      <w:r>
        <w:rPr>
          <w:sz w:val="28"/>
          <w:szCs w:val="28"/>
        </w:rPr>
        <w:t xml:space="preserve">e) </w:t>
      </w:r>
      <w:r w:rsidR="000D4550" w:rsidRPr="000D4550">
        <w:rPr>
          <w:sz w:val="28"/>
          <w:szCs w:val="28"/>
        </w:rPr>
        <w:t>Thông qua phương tiện sẵn có của từng cá nhân để thực hiện lập nhóm chia sẻ thông tin phù hợp đáp ứng yêu cầu xử lý kịp thời các vấn đề phát sinh hay nội dung cần cập nhật.</w:t>
      </w:r>
    </w:p>
    <w:p w14:paraId="164BF157" w14:textId="2A36295F" w:rsidR="000D4550" w:rsidRDefault="000D4550" w:rsidP="00A724B8">
      <w:pPr>
        <w:pStyle w:val="ListBullet"/>
        <w:numPr>
          <w:ilvl w:val="0"/>
          <w:numId w:val="0"/>
        </w:numPr>
        <w:spacing w:after="120" w:line="240" w:lineRule="auto"/>
        <w:ind w:firstLine="720"/>
        <w:jc w:val="both"/>
        <w:rPr>
          <w:sz w:val="28"/>
          <w:szCs w:val="28"/>
        </w:rPr>
      </w:pPr>
      <w:r w:rsidRPr="000D4550">
        <w:rPr>
          <w:sz w:val="28"/>
          <w:szCs w:val="28"/>
        </w:rPr>
        <w:t xml:space="preserve">4. </w:t>
      </w:r>
      <w:r w:rsidR="00660B43">
        <w:rPr>
          <w:sz w:val="28"/>
          <w:szCs w:val="28"/>
        </w:rPr>
        <w:t>Thành lập Tổ giúp việc cho Ban Điều phối</w:t>
      </w:r>
      <w:r w:rsidR="00B2776A">
        <w:rPr>
          <w:sz w:val="28"/>
          <w:szCs w:val="28"/>
        </w:rPr>
        <w:t xml:space="preserve"> do Sở Nông nghiệp và Môi trường quyết định</w:t>
      </w:r>
      <w:r w:rsidR="00660B43">
        <w:rPr>
          <w:sz w:val="28"/>
          <w:szCs w:val="28"/>
        </w:rPr>
        <w:t>; m</w:t>
      </w:r>
      <w:r w:rsidRPr="000D4550">
        <w:rPr>
          <w:sz w:val="28"/>
          <w:szCs w:val="28"/>
        </w:rPr>
        <w:t>ỗi một bên cử 1 cán bộ</w:t>
      </w:r>
      <w:r w:rsidR="00660B43">
        <w:rPr>
          <w:sz w:val="28"/>
          <w:szCs w:val="28"/>
        </w:rPr>
        <w:t xml:space="preserve"> kỹ thuật</w:t>
      </w:r>
      <w:r w:rsidRPr="000D4550">
        <w:rPr>
          <w:sz w:val="28"/>
          <w:szCs w:val="28"/>
        </w:rPr>
        <w:t xml:space="preserve"> đại diện làm đầu mối chuyên môn để tiếp nhận thông tin báo cáo cho lãnh đạo của cơ quan, đơn vị mình</w:t>
      </w:r>
      <w:r w:rsidR="00660B43">
        <w:rPr>
          <w:sz w:val="28"/>
          <w:szCs w:val="28"/>
        </w:rPr>
        <w:t xml:space="preserve"> và giúp việc cho Ban Điều phối</w:t>
      </w:r>
      <w:r w:rsidRPr="000D4550">
        <w:rPr>
          <w:sz w:val="28"/>
          <w:szCs w:val="28"/>
        </w:rPr>
        <w:t>.</w:t>
      </w:r>
    </w:p>
    <w:p w14:paraId="727F2DBD" w14:textId="5E62AB16" w:rsidR="001357EC" w:rsidRDefault="001357EC" w:rsidP="00A724B8">
      <w:pPr>
        <w:pStyle w:val="ListBullet"/>
        <w:numPr>
          <w:ilvl w:val="0"/>
          <w:numId w:val="0"/>
        </w:numPr>
        <w:spacing w:after="120" w:line="240" w:lineRule="auto"/>
        <w:ind w:firstLine="720"/>
        <w:jc w:val="both"/>
        <w:rPr>
          <w:sz w:val="28"/>
          <w:szCs w:val="28"/>
        </w:rPr>
      </w:pPr>
      <w:r>
        <w:rPr>
          <w:sz w:val="28"/>
          <w:szCs w:val="28"/>
        </w:rPr>
        <w:t xml:space="preserve">5. Kinh phí hoạt động của </w:t>
      </w:r>
      <w:r w:rsidR="00660B43">
        <w:rPr>
          <w:sz w:val="28"/>
          <w:szCs w:val="28"/>
        </w:rPr>
        <w:t>Ban Điều phối và Tổ giúp việc</w:t>
      </w:r>
      <w:r>
        <w:rPr>
          <w:sz w:val="28"/>
          <w:szCs w:val="28"/>
        </w:rPr>
        <w:t>: do từng đơn vị tham gia phối hợp giải quyết và sự hỗ trợ của các chương trình, dự án.</w:t>
      </w:r>
    </w:p>
    <w:p w14:paraId="6E486B61" w14:textId="77777777" w:rsidR="00A724B8" w:rsidRDefault="00A724B8" w:rsidP="00A724B8">
      <w:pPr>
        <w:pStyle w:val="ListBullet"/>
        <w:numPr>
          <w:ilvl w:val="0"/>
          <w:numId w:val="0"/>
        </w:numPr>
        <w:spacing w:after="120" w:line="240" w:lineRule="auto"/>
        <w:ind w:firstLine="720"/>
        <w:jc w:val="center"/>
        <w:rPr>
          <w:b/>
          <w:sz w:val="28"/>
        </w:rPr>
      </w:pPr>
    </w:p>
    <w:p w14:paraId="39738E40" w14:textId="1AF2C3A6" w:rsidR="008813BA" w:rsidRDefault="001357EC" w:rsidP="00A724B8">
      <w:pPr>
        <w:pStyle w:val="ListBullet"/>
        <w:numPr>
          <w:ilvl w:val="0"/>
          <w:numId w:val="0"/>
        </w:numPr>
        <w:spacing w:after="120" w:line="240" w:lineRule="auto"/>
        <w:ind w:firstLine="720"/>
        <w:jc w:val="center"/>
      </w:pPr>
      <w:r>
        <w:rPr>
          <w:b/>
          <w:sz w:val="28"/>
        </w:rPr>
        <w:t>CHƯƠNG III. ĐIỀU KHOẢN THI HÀNH</w:t>
      </w:r>
    </w:p>
    <w:p w14:paraId="3B947C79" w14:textId="383BCDB6" w:rsidR="000D4550" w:rsidRPr="000D4550" w:rsidRDefault="000D4550" w:rsidP="00A724B8">
      <w:pPr>
        <w:spacing w:after="120" w:line="240" w:lineRule="auto"/>
        <w:ind w:firstLine="720"/>
        <w:jc w:val="both"/>
        <w:rPr>
          <w:b/>
          <w:sz w:val="28"/>
        </w:rPr>
      </w:pPr>
      <w:r>
        <w:rPr>
          <w:b/>
          <w:sz w:val="28"/>
        </w:rPr>
        <w:t>Điều 1</w:t>
      </w:r>
      <w:r w:rsidR="003D050A">
        <w:rPr>
          <w:b/>
          <w:sz w:val="28"/>
        </w:rPr>
        <w:t>4</w:t>
      </w:r>
      <w:r>
        <w:rPr>
          <w:b/>
          <w:sz w:val="28"/>
        </w:rPr>
        <w:t>. Điều khoản thi hành</w:t>
      </w:r>
    </w:p>
    <w:p w14:paraId="2124FD93" w14:textId="67017CAB" w:rsidR="008813BA" w:rsidRPr="00A724B8" w:rsidRDefault="000D4550" w:rsidP="00C0531F">
      <w:pPr>
        <w:pStyle w:val="ListBullet"/>
        <w:numPr>
          <w:ilvl w:val="0"/>
          <w:numId w:val="0"/>
        </w:numPr>
        <w:ind w:left="360" w:firstLine="360"/>
        <w:jc w:val="both"/>
        <w:rPr>
          <w:sz w:val="28"/>
          <w:szCs w:val="28"/>
        </w:rPr>
      </w:pPr>
      <w:r w:rsidRPr="00A724B8">
        <w:rPr>
          <w:sz w:val="28"/>
          <w:szCs w:val="28"/>
        </w:rPr>
        <w:t xml:space="preserve">1. Quy chế có hiệu lực kể từ ngày </w:t>
      </w:r>
      <w:r w:rsidR="003D050A" w:rsidRPr="00A724B8">
        <w:rPr>
          <w:sz w:val="28"/>
          <w:szCs w:val="28"/>
        </w:rPr>
        <w:t>ký</w:t>
      </w:r>
      <w:r w:rsidRPr="00A724B8">
        <w:rPr>
          <w:sz w:val="28"/>
          <w:szCs w:val="28"/>
        </w:rPr>
        <w:t>.</w:t>
      </w:r>
    </w:p>
    <w:p w14:paraId="5E36E063" w14:textId="1EE60BDE" w:rsidR="003D050A" w:rsidRPr="00A724B8" w:rsidRDefault="003D050A" w:rsidP="003D050A">
      <w:pPr>
        <w:pStyle w:val="ListBullet"/>
        <w:numPr>
          <w:ilvl w:val="0"/>
          <w:numId w:val="0"/>
        </w:numPr>
        <w:ind w:firstLine="720"/>
        <w:jc w:val="both"/>
        <w:rPr>
          <w:sz w:val="28"/>
          <w:szCs w:val="28"/>
        </w:rPr>
      </w:pPr>
      <w:r w:rsidRPr="00A724B8">
        <w:rPr>
          <w:sz w:val="28"/>
          <w:szCs w:val="28"/>
        </w:rPr>
        <w:t xml:space="preserve">2. Uỷ quyền cho Giám đốc Sở Nông nghiệp và Môi trường ban hành quyết định thành lập </w:t>
      </w:r>
      <w:r w:rsidR="00660B43">
        <w:rPr>
          <w:sz w:val="28"/>
          <w:szCs w:val="28"/>
        </w:rPr>
        <w:t>Ban</w:t>
      </w:r>
      <w:r w:rsidRPr="00A724B8">
        <w:rPr>
          <w:sz w:val="28"/>
          <w:szCs w:val="28"/>
        </w:rPr>
        <w:t xml:space="preserve"> </w:t>
      </w:r>
      <w:r w:rsidR="00660B43">
        <w:rPr>
          <w:sz w:val="28"/>
          <w:szCs w:val="28"/>
        </w:rPr>
        <w:t>Đ</w:t>
      </w:r>
      <w:r w:rsidRPr="00A724B8">
        <w:rPr>
          <w:sz w:val="28"/>
          <w:szCs w:val="28"/>
        </w:rPr>
        <w:t>iều phối</w:t>
      </w:r>
      <w:r w:rsidR="00660B43">
        <w:rPr>
          <w:sz w:val="28"/>
          <w:szCs w:val="28"/>
        </w:rPr>
        <w:t xml:space="preserve"> và Tổ giúp việc</w:t>
      </w:r>
      <w:r w:rsidRPr="00A724B8">
        <w:rPr>
          <w:sz w:val="28"/>
          <w:szCs w:val="28"/>
        </w:rPr>
        <w:t>.</w:t>
      </w:r>
    </w:p>
    <w:p w14:paraId="1FE29C2A" w14:textId="241747A1" w:rsidR="001357EC" w:rsidRPr="00A724B8" w:rsidRDefault="003D050A" w:rsidP="003D050A">
      <w:pPr>
        <w:pStyle w:val="ListBullet"/>
        <w:numPr>
          <w:ilvl w:val="0"/>
          <w:numId w:val="0"/>
        </w:numPr>
        <w:ind w:firstLine="720"/>
        <w:jc w:val="both"/>
        <w:rPr>
          <w:sz w:val="28"/>
          <w:szCs w:val="28"/>
        </w:rPr>
      </w:pPr>
      <w:r w:rsidRPr="00A724B8">
        <w:rPr>
          <w:sz w:val="28"/>
          <w:szCs w:val="28"/>
        </w:rPr>
        <w:t xml:space="preserve">3. </w:t>
      </w:r>
      <w:r w:rsidR="001357EC" w:rsidRPr="00A724B8">
        <w:rPr>
          <w:sz w:val="28"/>
          <w:szCs w:val="28"/>
        </w:rPr>
        <w:t>Giao trách nhiệm Sở Nông nghiệp và Môi trường ban hành các mẫu biểu cụ thể để việc phối hợp có hiệu quả</w:t>
      </w:r>
      <w:r w:rsidR="00C0531F">
        <w:rPr>
          <w:sz w:val="28"/>
          <w:szCs w:val="28"/>
        </w:rPr>
        <w:t>.</w:t>
      </w:r>
    </w:p>
    <w:p w14:paraId="6E6C30CC" w14:textId="36C0BBAC" w:rsidR="003D050A" w:rsidRPr="00A724B8" w:rsidRDefault="001357EC" w:rsidP="003D050A">
      <w:pPr>
        <w:pStyle w:val="ListBullet"/>
        <w:numPr>
          <w:ilvl w:val="0"/>
          <w:numId w:val="0"/>
        </w:numPr>
        <w:ind w:firstLine="720"/>
        <w:jc w:val="both"/>
        <w:rPr>
          <w:sz w:val="28"/>
          <w:szCs w:val="28"/>
        </w:rPr>
      </w:pPr>
      <w:r w:rsidRPr="00A724B8">
        <w:rPr>
          <w:sz w:val="28"/>
          <w:szCs w:val="28"/>
        </w:rPr>
        <w:t xml:space="preserve">4. </w:t>
      </w:r>
      <w:r w:rsidR="003D050A" w:rsidRPr="00A724B8">
        <w:rPr>
          <w:sz w:val="28"/>
          <w:szCs w:val="28"/>
        </w:rPr>
        <w:t xml:space="preserve">Quá trình thực hiện </w:t>
      </w:r>
      <w:r w:rsidRPr="00A724B8">
        <w:rPr>
          <w:sz w:val="28"/>
          <w:szCs w:val="28"/>
        </w:rPr>
        <w:t>nếu gặp các vướng mắc</w:t>
      </w:r>
      <w:r w:rsidR="003D050A" w:rsidRPr="00A724B8">
        <w:rPr>
          <w:sz w:val="28"/>
          <w:szCs w:val="28"/>
        </w:rPr>
        <w:t>,</w:t>
      </w:r>
      <w:r w:rsidRPr="00A724B8">
        <w:rPr>
          <w:sz w:val="28"/>
          <w:szCs w:val="28"/>
        </w:rPr>
        <w:t xml:space="preserve"> khó khăn trong tổ chức thực hiện</w:t>
      </w:r>
      <w:r w:rsidR="003D050A" w:rsidRPr="00A724B8">
        <w:rPr>
          <w:sz w:val="28"/>
          <w:szCs w:val="28"/>
        </w:rPr>
        <w:t xml:space="preserve"> </w:t>
      </w:r>
      <w:r w:rsidRPr="00A724B8">
        <w:rPr>
          <w:sz w:val="28"/>
          <w:szCs w:val="28"/>
        </w:rPr>
        <w:t>các bên liên quan kịp thời báo cáo về UBND thành phố (qua Sở Nông nghiệp và Môi trường) để kịp thời sửa đổi, bổ sung Quy chế cho phù hợp thực tiễn</w:t>
      </w:r>
      <w:r w:rsidR="00660B43">
        <w:rPr>
          <w:sz w:val="28"/>
          <w:szCs w:val="28"/>
        </w:rPr>
        <w:t>./.</w:t>
      </w:r>
    </w:p>
    <w:p w14:paraId="2CCF0969" w14:textId="7A4B1A24" w:rsidR="003D050A" w:rsidRPr="00A724B8" w:rsidRDefault="003D050A" w:rsidP="000D4550">
      <w:pPr>
        <w:pStyle w:val="ListBullet"/>
        <w:numPr>
          <w:ilvl w:val="0"/>
          <w:numId w:val="0"/>
        </w:numPr>
        <w:ind w:left="360"/>
        <w:jc w:val="both"/>
        <w:rPr>
          <w:sz w:val="28"/>
          <w:szCs w:val="28"/>
        </w:rPr>
      </w:pPr>
    </w:p>
    <w:sectPr w:rsidR="003D050A" w:rsidRPr="00A724B8" w:rsidSect="00176A00">
      <w:footerReference w:type="default" r:id="rId8"/>
      <w:pgSz w:w="12240" w:h="15840"/>
      <w:pgMar w:top="1138" w:right="1138" w:bottom="1138" w:left="169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5590D0" w14:textId="77777777" w:rsidR="000E2953" w:rsidRDefault="000E2953" w:rsidP="006D1CCF">
      <w:pPr>
        <w:spacing w:after="0" w:line="240" w:lineRule="auto"/>
      </w:pPr>
      <w:r>
        <w:separator/>
      </w:r>
    </w:p>
  </w:endnote>
  <w:endnote w:type="continuationSeparator" w:id="0">
    <w:p w14:paraId="77C63D0B" w14:textId="77777777" w:rsidR="000E2953" w:rsidRDefault="000E2953" w:rsidP="006D1C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TimesNewRomanPS-Bold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57748478"/>
      <w:docPartObj>
        <w:docPartGallery w:val="Page Numbers (Bottom of Page)"/>
        <w:docPartUnique/>
      </w:docPartObj>
    </w:sdtPr>
    <w:sdtEndPr>
      <w:rPr>
        <w:noProof/>
      </w:rPr>
    </w:sdtEndPr>
    <w:sdtContent>
      <w:p w14:paraId="2485D58D" w14:textId="073723F6" w:rsidR="00A91545" w:rsidRDefault="00A9154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2FF7EB6" w14:textId="77777777" w:rsidR="00A91545" w:rsidRDefault="00A915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F14813" w14:textId="77777777" w:rsidR="000E2953" w:rsidRDefault="000E2953" w:rsidP="006D1CCF">
      <w:pPr>
        <w:spacing w:after="0" w:line="240" w:lineRule="auto"/>
      </w:pPr>
      <w:r>
        <w:separator/>
      </w:r>
    </w:p>
  </w:footnote>
  <w:footnote w:type="continuationSeparator" w:id="0">
    <w:p w14:paraId="2E6D500A" w14:textId="77777777" w:rsidR="000E2953" w:rsidRDefault="000E2953" w:rsidP="006D1CCF">
      <w:pPr>
        <w:spacing w:after="0" w:line="240" w:lineRule="auto"/>
      </w:pPr>
      <w:r>
        <w:continuationSeparator/>
      </w:r>
    </w:p>
  </w:footnote>
  <w:footnote w:id="1">
    <w:p w14:paraId="5DAF91AA" w14:textId="77777777" w:rsidR="00A724B8" w:rsidRDefault="00A724B8" w:rsidP="00A724B8">
      <w:pPr>
        <w:pStyle w:val="FootnoteText"/>
      </w:pPr>
      <w:r>
        <w:rPr>
          <w:rStyle w:val="FootnoteReference"/>
        </w:rPr>
        <w:footnoteRef/>
      </w:r>
      <w:r>
        <w:t xml:space="preserve"> Viết tắt tiếng Anh: Gender Equality, Disability and Social Inclusion</w:t>
      </w:r>
    </w:p>
  </w:footnote>
  <w:footnote w:id="2">
    <w:p w14:paraId="6631A213" w14:textId="77777777" w:rsidR="00A724B8" w:rsidRPr="006D1CCF" w:rsidRDefault="00A724B8" w:rsidP="00A724B8">
      <w:pPr>
        <w:pStyle w:val="FootnoteText"/>
        <w:rPr>
          <w:rFonts w:cs="Times New Roman"/>
        </w:rPr>
      </w:pPr>
      <w:r>
        <w:rPr>
          <w:rStyle w:val="FootnoteReference"/>
        </w:rPr>
        <w:footnoteRef/>
      </w:r>
      <w:r>
        <w:t xml:space="preserve"> </w:t>
      </w:r>
      <w:r w:rsidRPr="006D1CCF">
        <w:rPr>
          <w:rFonts w:cs="Times New Roman"/>
          <w:color w:val="000000"/>
          <w:shd w:val="clear" w:color="auto" w:fill="FFFFFF"/>
        </w:rPr>
        <w:t>là khu vực nối liền các vùng sinh thái tự nhiên cho phép các loài sinh vật sống trong các vùng sinh thái đó có thể liên hệ với nhau.</w:t>
      </w:r>
    </w:p>
  </w:footnote>
  <w:footnote w:id="3">
    <w:p w14:paraId="17EA508F" w14:textId="38D2E9E2" w:rsidR="0001204E" w:rsidRDefault="0001204E">
      <w:pPr>
        <w:pStyle w:val="FootnoteText"/>
      </w:pPr>
      <w:r>
        <w:rPr>
          <w:rStyle w:val="FootnoteReference"/>
        </w:rPr>
        <w:footnoteRef/>
      </w:r>
      <w:r>
        <w:t xml:space="preserve"> </w:t>
      </w:r>
      <w:r w:rsidRPr="0001204E">
        <w:t xml:space="preserve">SMART là viết tắt của cụm từ </w:t>
      </w:r>
      <w:r w:rsidRPr="0001204E">
        <w:rPr>
          <w:rStyle w:val="Strong"/>
          <w:b w:val="0"/>
          <w:bCs w:val="0"/>
        </w:rPr>
        <w:t>Spatial Monitoring</w:t>
      </w:r>
    </w:p>
  </w:footnote>
  <w:footnote w:id="4">
    <w:p w14:paraId="5E7DA59F" w14:textId="25B23A78" w:rsidR="0001204E" w:rsidRDefault="0001204E">
      <w:pPr>
        <w:pStyle w:val="FootnoteText"/>
      </w:pPr>
      <w:r>
        <w:rPr>
          <w:rStyle w:val="FootnoteReference"/>
        </w:rPr>
        <w:footnoteRef/>
      </w:r>
      <w:r>
        <w:t xml:space="preserve"> Nghĩa là thiết bị di động, chủ yếu là điện thoại thông minh (smartphone) hoặc máy tính bảng Android.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62B8AF7C"/>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5B84543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A423FE4"/>
    <w:multiLevelType w:val="multilevel"/>
    <w:tmpl w:val="783AC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6B878B4"/>
    <w:multiLevelType w:val="hybridMultilevel"/>
    <w:tmpl w:val="E25EB7BC"/>
    <w:lvl w:ilvl="0" w:tplc="A06266BE">
      <w:start w:val="4"/>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5E1C140B"/>
    <w:multiLevelType w:val="hybridMultilevel"/>
    <w:tmpl w:val="A866DC36"/>
    <w:lvl w:ilvl="0" w:tplc="78CA396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71760706"/>
    <w:multiLevelType w:val="hybridMultilevel"/>
    <w:tmpl w:val="61C656A0"/>
    <w:lvl w:ilvl="0" w:tplc="2B8600E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2146702265">
    <w:abstractNumId w:val="8"/>
  </w:num>
  <w:num w:numId="2" w16cid:durableId="1545366244">
    <w:abstractNumId w:val="6"/>
  </w:num>
  <w:num w:numId="3" w16cid:durableId="2069066580">
    <w:abstractNumId w:val="5"/>
  </w:num>
  <w:num w:numId="4" w16cid:durableId="1465464748">
    <w:abstractNumId w:val="4"/>
  </w:num>
  <w:num w:numId="5" w16cid:durableId="1419672752">
    <w:abstractNumId w:val="7"/>
  </w:num>
  <w:num w:numId="6" w16cid:durableId="2048677161">
    <w:abstractNumId w:val="3"/>
  </w:num>
  <w:num w:numId="7" w16cid:durableId="713046126">
    <w:abstractNumId w:val="2"/>
  </w:num>
  <w:num w:numId="8" w16cid:durableId="1374618708">
    <w:abstractNumId w:val="1"/>
  </w:num>
  <w:num w:numId="9" w16cid:durableId="1390491762">
    <w:abstractNumId w:val="0"/>
  </w:num>
  <w:num w:numId="10" w16cid:durableId="2082872798">
    <w:abstractNumId w:val="12"/>
  </w:num>
  <w:num w:numId="11" w16cid:durableId="530799022">
    <w:abstractNumId w:val="11"/>
  </w:num>
  <w:num w:numId="12" w16cid:durableId="1484810115">
    <w:abstractNumId w:val="9"/>
  </w:num>
  <w:num w:numId="13" w16cid:durableId="812984824">
    <w:abstractNumId w:val="10"/>
  </w:num>
  <w:num w:numId="14" w16cid:durableId="263000632">
    <w:abstractNumId w:val="7"/>
  </w:num>
  <w:num w:numId="15" w16cid:durableId="192302774">
    <w:abstractNumId w:val="8"/>
  </w:num>
  <w:num w:numId="16" w16cid:durableId="10777017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1204E"/>
    <w:rsid w:val="00034616"/>
    <w:rsid w:val="0004040A"/>
    <w:rsid w:val="0006063C"/>
    <w:rsid w:val="00075A79"/>
    <w:rsid w:val="000D4550"/>
    <w:rsid w:val="000E2953"/>
    <w:rsid w:val="00122384"/>
    <w:rsid w:val="0013173B"/>
    <w:rsid w:val="001357EC"/>
    <w:rsid w:val="0015074B"/>
    <w:rsid w:val="00172202"/>
    <w:rsid w:val="00176A00"/>
    <w:rsid w:val="001A1974"/>
    <w:rsid w:val="0029639D"/>
    <w:rsid w:val="002C6490"/>
    <w:rsid w:val="00326F90"/>
    <w:rsid w:val="00361623"/>
    <w:rsid w:val="003D050A"/>
    <w:rsid w:val="00455DFD"/>
    <w:rsid w:val="0053153A"/>
    <w:rsid w:val="00553BF9"/>
    <w:rsid w:val="005A761C"/>
    <w:rsid w:val="005B14F5"/>
    <w:rsid w:val="005C4C2A"/>
    <w:rsid w:val="00660B43"/>
    <w:rsid w:val="006C7A3F"/>
    <w:rsid w:val="006D1CCF"/>
    <w:rsid w:val="00773542"/>
    <w:rsid w:val="007D4A9B"/>
    <w:rsid w:val="008813BA"/>
    <w:rsid w:val="00947CCC"/>
    <w:rsid w:val="00A724B8"/>
    <w:rsid w:val="00A91545"/>
    <w:rsid w:val="00A96EEE"/>
    <w:rsid w:val="00AA1D8D"/>
    <w:rsid w:val="00AB60DF"/>
    <w:rsid w:val="00AF3CBE"/>
    <w:rsid w:val="00B2776A"/>
    <w:rsid w:val="00B47730"/>
    <w:rsid w:val="00C0531F"/>
    <w:rsid w:val="00C855D7"/>
    <w:rsid w:val="00CB0664"/>
    <w:rsid w:val="00D7686F"/>
    <w:rsid w:val="00D84DD4"/>
    <w:rsid w:val="00EA6912"/>
    <w:rsid w:val="00F226E6"/>
    <w:rsid w:val="00F96810"/>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6CAB803"/>
  <w14:defaultImageDpi w14:val="300"/>
  <w15:docId w15:val="{5C6F7949-2AD7-4DE9-92DB-42C418C2C0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Times New Roman" w:eastAsia="Times New Roman" w:hAnsi="Times New Roman"/>
      <w:sz w:val="26"/>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customStyle="1" w:styleId="fontstyle01">
    <w:name w:val="fontstyle01"/>
    <w:basedOn w:val="DefaultParagraphFont"/>
    <w:rsid w:val="00EA6912"/>
    <w:rPr>
      <w:rFonts w:ascii="TimesNewRomanPS-BoldMT" w:hAnsi="TimesNewRomanPS-BoldMT" w:hint="default"/>
      <w:b/>
      <w:bCs/>
      <w:i w:val="0"/>
      <w:iCs w:val="0"/>
      <w:color w:val="000000"/>
      <w:sz w:val="28"/>
      <w:szCs w:val="28"/>
    </w:rPr>
  </w:style>
  <w:style w:type="character" w:customStyle="1" w:styleId="fontstyle21">
    <w:name w:val="fontstyle21"/>
    <w:basedOn w:val="DefaultParagraphFont"/>
    <w:rsid w:val="00EA6912"/>
    <w:rPr>
      <w:rFonts w:ascii="TimesNewRomanPS-ItalicMT" w:hAnsi="TimesNewRomanPS-ItalicMT" w:hint="default"/>
      <w:b w:val="0"/>
      <w:bCs w:val="0"/>
      <w:i/>
      <w:iCs/>
      <w:color w:val="000000"/>
      <w:sz w:val="28"/>
      <w:szCs w:val="28"/>
    </w:rPr>
  </w:style>
  <w:style w:type="paragraph" w:styleId="FootnoteText">
    <w:name w:val="footnote text"/>
    <w:basedOn w:val="Normal"/>
    <w:link w:val="FootnoteTextChar"/>
    <w:uiPriority w:val="99"/>
    <w:semiHidden/>
    <w:unhideWhenUsed/>
    <w:rsid w:val="006D1CC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D1CCF"/>
    <w:rPr>
      <w:rFonts w:ascii="Times New Roman" w:eastAsia="Times New Roman" w:hAnsi="Times New Roman"/>
      <w:sz w:val="20"/>
      <w:szCs w:val="20"/>
    </w:rPr>
  </w:style>
  <w:style w:type="character" w:styleId="FootnoteReference">
    <w:name w:val="footnote reference"/>
    <w:basedOn w:val="DefaultParagraphFont"/>
    <w:uiPriority w:val="99"/>
    <w:semiHidden/>
    <w:unhideWhenUsed/>
    <w:rsid w:val="006D1CCF"/>
    <w:rPr>
      <w:vertAlign w:val="superscript"/>
    </w:rPr>
  </w:style>
  <w:style w:type="paragraph" w:styleId="NormalWeb">
    <w:name w:val="Normal (Web)"/>
    <w:basedOn w:val="Normal"/>
    <w:uiPriority w:val="99"/>
    <w:unhideWhenUsed/>
    <w:rsid w:val="0001204E"/>
    <w:pPr>
      <w:spacing w:before="100" w:beforeAutospacing="1" w:after="100" w:afterAutospacing="1" w:line="240" w:lineRule="auto"/>
    </w:pPr>
    <w:rPr>
      <w:rFonts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740862">
      <w:bodyDiv w:val="1"/>
      <w:marLeft w:val="0"/>
      <w:marRight w:val="0"/>
      <w:marTop w:val="0"/>
      <w:marBottom w:val="0"/>
      <w:divBdr>
        <w:top w:val="none" w:sz="0" w:space="0" w:color="auto"/>
        <w:left w:val="none" w:sz="0" w:space="0" w:color="auto"/>
        <w:bottom w:val="none" w:sz="0" w:space="0" w:color="auto"/>
        <w:right w:val="none" w:sz="0" w:space="0" w:color="auto"/>
      </w:divBdr>
      <w:divsChild>
        <w:div w:id="172440094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85746719">
      <w:bodyDiv w:val="1"/>
      <w:marLeft w:val="0"/>
      <w:marRight w:val="0"/>
      <w:marTop w:val="0"/>
      <w:marBottom w:val="0"/>
      <w:divBdr>
        <w:top w:val="none" w:sz="0" w:space="0" w:color="auto"/>
        <w:left w:val="none" w:sz="0" w:space="0" w:color="auto"/>
        <w:bottom w:val="none" w:sz="0" w:space="0" w:color="auto"/>
        <w:right w:val="none" w:sz="0" w:space="0" w:color="auto"/>
      </w:divBdr>
      <w:divsChild>
        <w:div w:id="89038736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30588415">
      <w:bodyDiv w:val="1"/>
      <w:marLeft w:val="0"/>
      <w:marRight w:val="0"/>
      <w:marTop w:val="0"/>
      <w:marBottom w:val="0"/>
      <w:divBdr>
        <w:top w:val="none" w:sz="0" w:space="0" w:color="auto"/>
        <w:left w:val="none" w:sz="0" w:space="0" w:color="auto"/>
        <w:bottom w:val="none" w:sz="0" w:space="0" w:color="auto"/>
        <w:right w:val="none" w:sz="0" w:space="0" w:color="auto"/>
      </w:divBdr>
      <w:divsChild>
        <w:div w:id="131741553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0276647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7</Pages>
  <Words>1619</Words>
  <Characters>9231</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10829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Admin</cp:lastModifiedBy>
  <cp:revision>6</cp:revision>
  <dcterms:created xsi:type="dcterms:W3CDTF">2026-06-13T07:15:00Z</dcterms:created>
  <dcterms:modified xsi:type="dcterms:W3CDTF">2026-06-14T09:09:00Z</dcterms:modified>
  <cp:category/>
</cp:coreProperties>
</file>